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D5" w:rsidRPr="002828B7" w:rsidRDefault="006341D5" w:rsidP="002828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28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Общая информация о ГИА</w:t>
      </w:r>
    </w:p>
    <w:p w:rsidR="006341D5" w:rsidRPr="002828B7" w:rsidRDefault="006341D5" w:rsidP="00634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Освоение образовательных программ основного общего образования завершается обязательной государственной итоговой аттестацией (ГИА-9) по русскому языку и математике. 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828B7">
        <w:rPr>
          <w:rFonts w:ascii="Times New Roman" w:eastAsia="Times New Roman" w:hAnsi="Times New Roman" w:cs="Times New Roman"/>
          <w:sz w:val="24"/>
          <w:szCs w:val="24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 язык и родную литературу и </w:t>
      </w:r>
      <w:proofErr w:type="gramStart"/>
      <w:r w:rsidRPr="002828B7">
        <w:rPr>
          <w:rFonts w:ascii="Times New Roman" w:eastAsia="Times New Roman" w:hAnsi="Times New Roman" w:cs="Times New Roman"/>
          <w:sz w:val="24"/>
          <w:szCs w:val="24"/>
        </w:rPr>
        <w:t>выбравших</w:t>
      </w:r>
      <w:proofErr w:type="gramEnd"/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 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r w:rsidRPr="002828B7">
        <w:rPr>
          <w:rFonts w:ascii="Times New Roman" w:eastAsia="Times New Roman" w:hAnsi="Times New Roman" w:cs="Times New Roman"/>
          <w:sz w:val="24"/>
          <w:szCs w:val="24"/>
          <w:u w:val="single"/>
        </w:rPr>
        <w:t>Формы проведения ГИА-9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основной государственный экзамен (ОГЭ); 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  <w:t xml:space="preserve">государственный выпускной экзамен (ГВЭ). 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r w:rsidRPr="002828B7">
        <w:rPr>
          <w:rFonts w:ascii="Times New Roman" w:eastAsia="Times New Roman" w:hAnsi="Times New Roman" w:cs="Times New Roman"/>
          <w:b/>
          <w:bCs/>
          <w:sz w:val="24"/>
          <w:szCs w:val="24"/>
        </w:rPr>
        <w:t>ОГЭ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 </w:t>
      </w:r>
    </w:p>
    <w:p w:rsidR="006341D5" w:rsidRPr="002828B7" w:rsidRDefault="006341D5" w:rsidP="00634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8B7">
        <w:rPr>
          <w:rFonts w:ascii="Times New Roman" w:eastAsia="Times New Roman" w:hAnsi="Times New Roman" w:cs="Times New Roman"/>
          <w:b/>
          <w:bCs/>
          <w:sz w:val="24"/>
          <w:szCs w:val="24"/>
        </w:rPr>
        <w:t>ГВЭ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форму письменных и устных экзаменов с использованием текстов, тем, заданий и билетов. 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828B7">
        <w:rPr>
          <w:rFonts w:ascii="Times New Roman" w:eastAsia="Times New Roman" w:hAnsi="Times New Roman" w:cs="Times New Roman"/>
          <w:sz w:val="24"/>
          <w:szCs w:val="24"/>
        </w:rPr>
        <w:t>ГИА-9 организуется органами исполнительной власти субъектов Российской Федерации, осуществляющими государственной управление в сфере образования (ОИВ), при участии общеобразовательных организаций, образовательных организаций среднего профессионального образования, а также органов местного самоуправления, осуществляющих полномочия в сфере образования.</w:t>
      </w:r>
      <w:proofErr w:type="gramEnd"/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информационной безопасности экзаменов по решению региона ППЭ могут быть оснащены системами видеонаблюдения, </w:t>
      </w:r>
      <w:proofErr w:type="spellStart"/>
      <w:r w:rsidRPr="002828B7">
        <w:rPr>
          <w:rFonts w:ascii="Times New Roman" w:eastAsia="Times New Roman" w:hAnsi="Times New Roman" w:cs="Times New Roman"/>
          <w:sz w:val="24"/>
          <w:szCs w:val="24"/>
        </w:rPr>
        <w:t>металлодетекторами</w:t>
      </w:r>
      <w:proofErr w:type="spellEnd"/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, средствами подавления сигналов связи. 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828B7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</w:t>
      </w:r>
      <w:hyperlink r:id="rId4" w:tgtFrame="_blank" w:history="1">
        <w:r w:rsidRPr="002828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методические рекомендации по проведению государственной итоговой аттестации</w:t>
        </w:r>
      </w:hyperlink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 в формах основного государственного экзамена (ОГЭ) и государственного выпускного экзамена (ГВЭ). 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2828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институтом педагогических измерений</w:t>
        </w:r>
      </w:hyperlink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 по заданию </w:t>
      </w:r>
      <w:proofErr w:type="spellStart"/>
      <w:r w:rsidRPr="002828B7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2828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разработаны задания для ГИА 9 и размещены в открытом доступе в сети Интернет на сайте ФИПИ</w:t>
        </w:r>
      </w:hyperlink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  <w:t xml:space="preserve">ОИВ также осуществляется формирование контрольных измерительных материалов на региональном уровне из числа заданий, разработанных на федеральном уровне и размещенных в открытом банке заданий. </w:t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</w:r>
      <w:r w:rsidRPr="002828B7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Регионам рекомендовано использование системы </w:t>
      </w:r>
      <w:proofErr w:type="spellStart"/>
      <w:r w:rsidRPr="002828B7">
        <w:rPr>
          <w:rFonts w:ascii="Times New Roman" w:eastAsia="Times New Roman" w:hAnsi="Times New Roman" w:cs="Times New Roman"/>
          <w:sz w:val="24"/>
          <w:szCs w:val="24"/>
        </w:rPr>
        <w:t>шкалирования</w:t>
      </w:r>
      <w:proofErr w:type="spellEnd"/>
      <w:r w:rsidRPr="002828B7">
        <w:rPr>
          <w:rFonts w:ascii="Times New Roman" w:eastAsia="Times New Roman" w:hAnsi="Times New Roman" w:cs="Times New Roman"/>
          <w:sz w:val="24"/>
          <w:szCs w:val="24"/>
        </w:rPr>
        <w:t xml:space="preserve"> и оценивания по каждому предмету ГИА-9. </w:t>
      </w:r>
    </w:p>
    <w:p w:rsidR="007D175B" w:rsidRPr="002828B7" w:rsidRDefault="007D175B">
      <w:pPr>
        <w:rPr>
          <w:rFonts w:ascii="Times New Roman" w:hAnsi="Times New Roman" w:cs="Times New Roman"/>
          <w:sz w:val="24"/>
          <w:szCs w:val="24"/>
        </w:rPr>
      </w:pPr>
    </w:p>
    <w:sectPr w:rsidR="007D175B" w:rsidRPr="002828B7" w:rsidSect="0017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D5"/>
    <w:rsid w:val="00176D3B"/>
    <w:rsid w:val="002828B7"/>
    <w:rsid w:val="006341D5"/>
    <w:rsid w:val="007D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3B"/>
  </w:style>
  <w:style w:type="paragraph" w:styleId="1">
    <w:name w:val="heading 1"/>
    <w:basedOn w:val="a"/>
    <w:link w:val="10"/>
    <w:uiPriority w:val="9"/>
    <w:qFormat/>
    <w:rsid w:val="00634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3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hyperlink" Target="http://gia.edu.ru/ru/main/legal-documents/rosobrnadzor/index.php?id_4=18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2017-10-26T06:46:00Z</dcterms:created>
  <dcterms:modified xsi:type="dcterms:W3CDTF">2017-10-26T06:48:00Z</dcterms:modified>
</cp:coreProperties>
</file>