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A5" w:rsidRDefault="00A00CA5" w:rsidP="00A00CA5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00CA5" w:rsidRDefault="00A00CA5" w:rsidP="00A0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«Средняя общеобразовательная школа №1 п. Смидович»</w:t>
      </w:r>
    </w:p>
    <w:p w:rsidR="00A00CA5" w:rsidRDefault="00A00CA5" w:rsidP="00A0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A00CA5" w:rsidRDefault="00A00CA5" w:rsidP="00A0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A00CA5" w:rsidRDefault="00A00CA5" w:rsidP="004D20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3232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                           </w:t>
      </w:r>
      <w:r w:rsidR="004D20EA" w:rsidRPr="004D20EA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9251950" cy="1584547"/>
            <wp:effectExtent l="0" t="0" r="6350" b="0"/>
            <wp:docPr id="1" name="Рисунок 1" descr="E:\печа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A5" w:rsidRDefault="00A00CA5" w:rsidP="00A00CA5">
      <w:pPr>
        <w:shd w:val="clear" w:color="auto" w:fill="FFFFFF"/>
        <w:spacing w:line="317" w:lineRule="exact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</w:p>
    <w:p w:rsidR="00A00CA5" w:rsidRDefault="00A00CA5" w:rsidP="00A00CA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323232"/>
          <w:spacing w:val="2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323232"/>
          <w:spacing w:val="2"/>
          <w:sz w:val="56"/>
          <w:szCs w:val="56"/>
          <w:lang w:eastAsia="ru-RU"/>
        </w:rPr>
        <w:t>Рабочая программа</w:t>
      </w:r>
    </w:p>
    <w:p w:rsidR="00A00CA5" w:rsidRDefault="00A00CA5" w:rsidP="00A0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  <w:t>по музыке</w:t>
      </w:r>
    </w:p>
    <w:p w:rsidR="00A00CA5" w:rsidRDefault="00A00CA5" w:rsidP="00A0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  <w:t>для 3 класса</w:t>
      </w:r>
    </w:p>
    <w:p w:rsidR="00A00CA5" w:rsidRDefault="00A00CA5" w:rsidP="00A0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  <w:t>(уровень базовый)</w:t>
      </w:r>
    </w:p>
    <w:p w:rsidR="00A00CA5" w:rsidRDefault="00A00CA5" w:rsidP="00A0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</w:p>
    <w:p w:rsidR="00A00CA5" w:rsidRDefault="00A00CA5" w:rsidP="00A00CA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323232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3"/>
          <w:sz w:val="28"/>
          <w:szCs w:val="28"/>
          <w:lang w:eastAsia="ru-RU"/>
        </w:rPr>
        <w:t>Учитель:  Глухова Наталья Анатольевна</w:t>
      </w:r>
    </w:p>
    <w:p w:rsidR="00A00CA5" w:rsidRDefault="00A00CA5" w:rsidP="00A00CA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323232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Квалификационная категория: первая </w:t>
      </w:r>
    </w:p>
    <w:p w:rsidR="00A00CA5" w:rsidRDefault="00A00CA5" w:rsidP="00A00CA5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hd w:val="clear" w:color="auto" w:fill="FFFFFF"/>
        <w:spacing w:before="842"/>
        <w:ind w:left="59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на 2021-2022 учебный год </w:t>
      </w:r>
    </w:p>
    <w:p w:rsidR="00A00CA5" w:rsidRDefault="00A00CA5" w:rsidP="00A00CA5">
      <w:pPr>
        <w:shd w:val="clear" w:color="auto" w:fill="FFFFFF"/>
        <w:spacing w:before="842"/>
        <w:ind w:left="59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ОГЛАВЛЕНИЕ</w:t>
      </w: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1. Пояснительная записка</w:t>
      </w:r>
    </w:p>
    <w:p w:rsidR="00A00CA5" w:rsidRDefault="00A00CA5" w:rsidP="00A00C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2. Планируемые результаты</w:t>
      </w:r>
    </w:p>
    <w:p w:rsidR="00A00CA5" w:rsidRDefault="00A00CA5" w:rsidP="00A00C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3. Содержание учебного предмета</w:t>
      </w:r>
    </w:p>
    <w:p w:rsidR="00A00CA5" w:rsidRDefault="00A00CA5" w:rsidP="00A00C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4. Тематическое планирование с учетом рабочей программы воспитания</w:t>
      </w:r>
    </w:p>
    <w:p w:rsidR="00A00CA5" w:rsidRDefault="00A00CA5" w:rsidP="00A00C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5. Календарно-тематическое планирование</w:t>
      </w: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autoSpaceDN w:val="0"/>
        <w:spacing w:after="0" w:line="240" w:lineRule="auto"/>
        <w:jc w:val="center"/>
        <w:rPr>
          <w:rStyle w:val="a3"/>
          <w:i w:val="0"/>
        </w:rPr>
      </w:pPr>
    </w:p>
    <w:p w:rsidR="00A00CA5" w:rsidRDefault="00A00CA5" w:rsidP="00A00CA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ru-RU"/>
        </w:rPr>
      </w:pPr>
    </w:p>
    <w:p w:rsidR="00A00CA5" w:rsidRDefault="00A00CA5" w:rsidP="00A00CA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A00CA5" w:rsidRDefault="00A00CA5" w:rsidP="00A00CA5">
      <w:pPr>
        <w:tabs>
          <w:tab w:val="left" w:pos="8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A00CA5" w:rsidRPr="00A00CA5" w:rsidRDefault="00A00CA5" w:rsidP="00A00CA5">
      <w:pPr>
        <w:pStyle w:val="a4"/>
        <w:numPr>
          <w:ilvl w:val="0"/>
          <w:numId w:val="2"/>
        </w:numPr>
        <w:rPr>
          <w:rStyle w:val="a3"/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A00CA5">
        <w:rPr>
          <w:rStyle w:val="a3"/>
          <w:rFonts w:ascii="Times New Roman" w:hAnsi="Times New Roman"/>
          <w:i w:val="0"/>
          <w:sz w:val="24"/>
          <w:szCs w:val="24"/>
        </w:rPr>
        <w:lastRenderedPageBreak/>
        <w:t>Пояснительная записка</w:t>
      </w:r>
    </w:p>
    <w:p w:rsidR="00A00CA5" w:rsidRDefault="00A00CA5" w:rsidP="00A00CA5">
      <w:pPr>
        <w:rPr>
          <w:rStyle w:val="a3"/>
          <w:rFonts w:ascii="Times New Roman" w:hAnsi="Times New Roman"/>
          <w:i w:val="0"/>
          <w:sz w:val="24"/>
          <w:szCs w:val="24"/>
        </w:rPr>
      </w:pPr>
      <w:r w:rsidRPr="00A00CA5">
        <w:rPr>
          <w:rStyle w:val="a3"/>
          <w:rFonts w:ascii="Times New Roman" w:hAnsi="Times New Roman"/>
          <w:i w:val="0"/>
          <w:sz w:val="24"/>
          <w:szCs w:val="24"/>
        </w:rPr>
        <w:t>Рабочая программа  составлена на основе нормативно-правовых документах:</w:t>
      </w:r>
    </w:p>
    <w:p w:rsidR="00A00CA5" w:rsidRPr="00A00CA5" w:rsidRDefault="00A00CA5" w:rsidP="00A00CA5">
      <w:pPr>
        <w:rPr>
          <w:rStyle w:val="a3"/>
          <w:rFonts w:ascii="Times New Roman" w:hAnsi="Times New Roman"/>
          <w:i w:val="0"/>
          <w:sz w:val="24"/>
          <w:szCs w:val="24"/>
        </w:rPr>
      </w:pPr>
      <w:r w:rsidRPr="00A00CA5">
        <w:rPr>
          <w:rStyle w:val="a3"/>
          <w:rFonts w:ascii="Times New Roman" w:hAnsi="Times New Roman"/>
          <w:i w:val="0"/>
          <w:sz w:val="24"/>
          <w:szCs w:val="24"/>
        </w:rPr>
        <w:t xml:space="preserve">1. Федеральный закон от 29.12.2013 № 273-ФЗ «Об образовании в Российской Федерации». </w:t>
      </w:r>
    </w:p>
    <w:p w:rsidR="00A00CA5" w:rsidRPr="00A00CA5" w:rsidRDefault="00A00CA5" w:rsidP="00A00CA5">
      <w:pPr>
        <w:rPr>
          <w:rStyle w:val="a3"/>
          <w:rFonts w:ascii="Times New Roman" w:hAnsi="Times New Roman"/>
          <w:i w:val="0"/>
          <w:sz w:val="24"/>
          <w:szCs w:val="24"/>
        </w:rPr>
      </w:pPr>
      <w:r w:rsidRPr="00A00CA5">
        <w:rPr>
          <w:rStyle w:val="a3"/>
          <w:rFonts w:ascii="Times New Roman" w:hAnsi="Times New Roman"/>
          <w:i w:val="0"/>
          <w:sz w:val="24"/>
          <w:szCs w:val="24"/>
        </w:rPr>
        <w:t xml:space="preserve">2. Приказ от </w:t>
      </w:r>
      <w:proofErr w:type="spellStart"/>
      <w:r w:rsidRPr="00A00CA5">
        <w:rPr>
          <w:rStyle w:val="a3"/>
          <w:rFonts w:ascii="Times New Roman" w:hAnsi="Times New Roman"/>
          <w:i w:val="0"/>
          <w:sz w:val="24"/>
          <w:szCs w:val="24"/>
        </w:rPr>
        <w:t>Минпросвещения</w:t>
      </w:r>
      <w:proofErr w:type="spellEnd"/>
      <w:r w:rsidRPr="00A00CA5">
        <w:rPr>
          <w:rStyle w:val="a3"/>
          <w:rFonts w:ascii="Times New Roman" w:hAnsi="Times New Roman"/>
          <w:i w:val="0"/>
          <w:sz w:val="24"/>
          <w:szCs w:val="24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A00CA5" w:rsidRPr="00A00CA5" w:rsidRDefault="00A00CA5" w:rsidP="00A00CA5">
      <w:pPr>
        <w:rPr>
          <w:rStyle w:val="a3"/>
          <w:rFonts w:ascii="Times New Roman" w:hAnsi="Times New Roman"/>
          <w:i w:val="0"/>
          <w:sz w:val="24"/>
          <w:szCs w:val="24"/>
        </w:rPr>
      </w:pPr>
      <w:r w:rsidRPr="00A00CA5">
        <w:rPr>
          <w:rStyle w:val="a3"/>
          <w:rFonts w:ascii="Times New Roman" w:hAnsi="Times New Roman"/>
          <w:i w:val="0"/>
          <w:sz w:val="24"/>
          <w:szCs w:val="24"/>
        </w:rPr>
        <w:t xml:space="preserve">3. Приказ </w:t>
      </w:r>
      <w:proofErr w:type="spellStart"/>
      <w:r w:rsidRPr="00A00CA5">
        <w:rPr>
          <w:rStyle w:val="a3"/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 w:rsidRPr="00A00CA5">
        <w:rPr>
          <w:rStyle w:val="a3"/>
          <w:rFonts w:ascii="Times New Roman" w:hAnsi="Times New Roman"/>
          <w:i w:val="0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</w:r>
    </w:p>
    <w:p w:rsidR="00A00CA5" w:rsidRPr="00A00CA5" w:rsidRDefault="00A00CA5" w:rsidP="00A00CA5">
      <w:pPr>
        <w:rPr>
          <w:rStyle w:val="a3"/>
          <w:rFonts w:ascii="Times New Roman" w:hAnsi="Times New Roman"/>
          <w:i w:val="0"/>
          <w:sz w:val="24"/>
          <w:szCs w:val="24"/>
        </w:rPr>
      </w:pPr>
      <w:r w:rsidRPr="00A00CA5">
        <w:rPr>
          <w:rStyle w:val="a3"/>
          <w:rFonts w:ascii="Times New Roman" w:hAnsi="Times New Roman"/>
          <w:i w:val="0"/>
          <w:sz w:val="24"/>
          <w:szCs w:val="24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A00CA5" w:rsidRPr="00A00CA5" w:rsidRDefault="00A00CA5" w:rsidP="00A00CA5">
      <w:pPr>
        <w:rPr>
          <w:rStyle w:val="a3"/>
          <w:rFonts w:ascii="Times New Roman" w:hAnsi="Times New Roman"/>
          <w:i w:val="0"/>
          <w:sz w:val="24"/>
          <w:szCs w:val="24"/>
        </w:rPr>
      </w:pPr>
      <w:r w:rsidRPr="00A00CA5">
        <w:rPr>
          <w:rStyle w:val="a3"/>
          <w:rFonts w:ascii="Times New Roman" w:hAnsi="Times New Roman"/>
          <w:i w:val="0"/>
          <w:sz w:val="24"/>
          <w:szCs w:val="24"/>
        </w:rPr>
        <w:t xml:space="preserve">5.  Приказ </w:t>
      </w:r>
      <w:proofErr w:type="spellStart"/>
      <w:r w:rsidRPr="00A00CA5">
        <w:rPr>
          <w:rStyle w:val="a3"/>
          <w:rFonts w:ascii="Times New Roman" w:hAnsi="Times New Roman"/>
          <w:i w:val="0"/>
          <w:sz w:val="24"/>
          <w:szCs w:val="24"/>
        </w:rPr>
        <w:t>Минпросвещения</w:t>
      </w:r>
      <w:proofErr w:type="spellEnd"/>
      <w:r w:rsidRPr="00A00CA5">
        <w:rPr>
          <w:rStyle w:val="a3"/>
          <w:rFonts w:ascii="Times New Roman" w:hAnsi="Times New Roman"/>
          <w:i w:val="0"/>
          <w:sz w:val="24"/>
          <w:szCs w:val="24"/>
        </w:rPr>
        <w:t xml:space="preserve">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A00CA5" w:rsidRPr="00A00CA5" w:rsidRDefault="00A00CA5" w:rsidP="00A00CA5">
      <w:pPr>
        <w:rPr>
          <w:rStyle w:val="a3"/>
          <w:rFonts w:ascii="Times New Roman" w:hAnsi="Times New Roman"/>
          <w:i w:val="0"/>
          <w:sz w:val="24"/>
          <w:szCs w:val="24"/>
        </w:rPr>
      </w:pPr>
      <w:r w:rsidRPr="00A00CA5">
        <w:rPr>
          <w:rStyle w:val="a3"/>
          <w:rFonts w:ascii="Times New Roman" w:hAnsi="Times New Roman"/>
          <w:i w:val="0"/>
          <w:sz w:val="24"/>
          <w:szCs w:val="24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A00CA5" w:rsidRDefault="00A00CA5" w:rsidP="00A00CA5">
      <w:pPr>
        <w:rPr>
          <w:rFonts w:ascii="Times New Roman" w:hAnsi="Times New Roman"/>
          <w:sz w:val="24"/>
          <w:szCs w:val="24"/>
          <w:lang w:eastAsia="ru-RU"/>
        </w:rPr>
      </w:pPr>
      <w:r w:rsidRPr="00A00CA5">
        <w:rPr>
          <w:rStyle w:val="a3"/>
          <w:rFonts w:ascii="Times New Roman" w:hAnsi="Times New Roman"/>
          <w:b/>
          <w:i w:val="0"/>
          <w:sz w:val="24"/>
          <w:szCs w:val="24"/>
        </w:rPr>
        <w:t>7.</w:t>
      </w:r>
      <w:r w:rsidRPr="00A00CA5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A00CA5">
        <w:rPr>
          <w:rFonts w:ascii="Times New Roman" w:hAnsi="Times New Roman"/>
          <w:sz w:val="24"/>
          <w:szCs w:val="24"/>
          <w:lang w:eastAsia="ru-RU"/>
        </w:rPr>
        <w:t xml:space="preserve">Рабочая  учебная программа по  музыке для  1- 4 классов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Планета знаний», </w:t>
      </w:r>
      <w:proofErr w:type="gramStart"/>
      <w:r w:rsidRPr="00A00CA5">
        <w:rPr>
          <w:rFonts w:ascii="Times New Roman" w:hAnsi="Times New Roman"/>
          <w:sz w:val="24"/>
          <w:szCs w:val="24"/>
          <w:lang w:eastAsia="ru-RU"/>
        </w:rPr>
        <w:t>автора:  Баклановой</w:t>
      </w:r>
      <w:proofErr w:type="gramEnd"/>
      <w:r w:rsidRPr="00A00CA5">
        <w:rPr>
          <w:rFonts w:ascii="Times New Roman" w:hAnsi="Times New Roman"/>
          <w:sz w:val="24"/>
          <w:szCs w:val="24"/>
          <w:lang w:eastAsia="ru-RU"/>
        </w:rPr>
        <w:t xml:space="preserve"> Т.И., М., АСТ </w:t>
      </w:r>
      <w:proofErr w:type="spellStart"/>
      <w:r w:rsidRPr="00A00CA5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Pr="00A00CA5">
        <w:rPr>
          <w:rFonts w:ascii="Times New Roman" w:hAnsi="Times New Roman"/>
          <w:sz w:val="24"/>
          <w:szCs w:val="24"/>
          <w:lang w:eastAsia="ru-RU"/>
        </w:rPr>
        <w:t>, 2012 год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00CA5" w:rsidRPr="00A00CA5" w:rsidRDefault="00A00CA5" w:rsidP="00A00CA5">
      <w:pPr>
        <w:rPr>
          <w:rStyle w:val="a3"/>
          <w:rFonts w:ascii="Times New Roman" w:hAnsi="Times New Roman"/>
          <w:i w:val="0"/>
          <w:sz w:val="24"/>
          <w:szCs w:val="24"/>
        </w:rPr>
      </w:pPr>
      <w:r w:rsidRPr="00A00CA5">
        <w:rPr>
          <w:rStyle w:val="a3"/>
          <w:rFonts w:ascii="Times New Roman" w:hAnsi="Times New Roman"/>
          <w:i w:val="0"/>
          <w:sz w:val="24"/>
          <w:szCs w:val="24"/>
        </w:rPr>
        <w:t>8.  Учебный план школы на 2021-2022 учебный год.</w:t>
      </w:r>
    </w:p>
    <w:p w:rsidR="00A00CA5" w:rsidRPr="00A00CA5" w:rsidRDefault="00A00CA5" w:rsidP="00A00CA5">
      <w:pPr>
        <w:rPr>
          <w:rStyle w:val="a3"/>
          <w:rFonts w:ascii="Times New Roman" w:hAnsi="Times New Roman"/>
          <w:i w:val="0"/>
          <w:sz w:val="24"/>
          <w:szCs w:val="24"/>
          <w:lang w:eastAsia="ru-RU"/>
        </w:rPr>
      </w:pPr>
      <w:r w:rsidRPr="00A00CA5">
        <w:rPr>
          <w:rStyle w:val="a3"/>
          <w:rFonts w:ascii="Times New Roman" w:hAnsi="Times New Roman"/>
          <w:i w:val="0"/>
          <w:sz w:val="24"/>
          <w:szCs w:val="24"/>
        </w:rPr>
        <w:t>Соответствует требованиям федерального государственного образовательного стандарт основного общего образования, учебному плану образовательного учреждения на 2021-2022 учебный год, учебному годовому графику на 2021-2022 учебный год.</w:t>
      </w:r>
    </w:p>
    <w:p w:rsidR="00A00CA5" w:rsidRPr="00A00CA5" w:rsidRDefault="00A00CA5" w:rsidP="00A00CA5">
      <w:pPr>
        <w:rPr>
          <w:rStyle w:val="a3"/>
        </w:rPr>
      </w:pPr>
    </w:p>
    <w:p w:rsidR="00A00CA5" w:rsidRPr="00A00CA5" w:rsidRDefault="00A00CA5" w:rsidP="00A00CA5">
      <w:pPr>
        <w:rPr>
          <w:rStyle w:val="a3"/>
        </w:rPr>
      </w:pP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lastRenderedPageBreak/>
        <w:t xml:space="preserve">Программа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sz w:val="24"/>
          <w:szCs w:val="24"/>
        </w:rPr>
        <w:t>Главная  цель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Достижение данной цели предусматривает:</w:t>
      </w:r>
    </w:p>
    <w:p w:rsidR="00A00CA5" w:rsidRPr="00A00CA5" w:rsidRDefault="00A00CA5" w:rsidP="00A00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культуры музыкального восприятия 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у младших школьников: приобретение опыта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 - </w:t>
      </w:r>
      <w:proofErr w:type="spellStart"/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слушательской</w:t>
      </w:r>
      <w:proofErr w:type="spellEnd"/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и новых музыкальных впечатлений,</w:t>
      </w:r>
    </w:p>
    <w:p w:rsidR="00A00CA5" w:rsidRPr="00A00CA5" w:rsidRDefault="00A00CA5" w:rsidP="00A00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- образного содержания, выразительных средств и др.;</w:t>
      </w:r>
    </w:p>
    <w:p w:rsidR="00A00CA5" w:rsidRPr="00A00CA5" w:rsidRDefault="00A00CA5" w:rsidP="00A00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музыкально-исполнительской культуры 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учащихся: приобретение опыта хорового, и сольного пения, выявление и развитие музыкальных способностей, потребности в различных видах музыкально - исполнительской деятельности, певческих умений и навыков. </w:t>
      </w:r>
    </w:p>
    <w:p w:rsidR="00A00CA5" w:rsidRPr="00A00CA5" w:rsidRDefault="00A00CA5" w:rsidP="00A00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музыкально - творческой культуры 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личности, неразрывно связанной с образным ассоциативным мышлением и воображением, к разработке музыкально - творческих проектов;</w:t>
      </w:r>
    </w:p>
    <w:p w:rsidR="00A00CA5" w:rsidRPr="00A00CA5" w:rsidRDefault="00A00CA5" w:rsidP="00A00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музыкально – информационной культуры 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личности: воспитание музыкально - познавательных потребностей и интересов, приобретение основ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музыкально - теоретических и музыкально – исторических знаний, а также первоначальных навыков поиска и анализа информации о музыкальном искусстве с помощью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различных источников и каналов (книг, музыкальных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записей, видеофильмов, музыкальных музеев, СМИ,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мультимедиа, Интернета и т.д.);</w:t>
      </w:r>
    </w:p>
    <w:p w:rsidR="00A00CA5" w:rsidRPr="00A00CA5" w:rsidRDefault="00A00CA5" w:rsidP="00A00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музыкально-релаксационной культуры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: освоение детьми доступных им приёмов снятия психического и мышечного напряжения в процессе</w:t>
      </w:r>
      <w:r w:rsidRPr="00A00C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выполнения разнообразных музыкально - терапевтических упражнений.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Содержание и уровень развития каждого из компонентов музыкальной культуры личности неразрывно связаны с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 xml:space="preserve">музыкальной направленностью </w:t>
      </w:r>
      <w:r w:rsidRPr="00A00CA5">
        <w:rPr>
          <w:rFonts w:ascii="Times New Roman" w:eastAsiaTheme="minorHAnsi" w:hAnsi="Times New Roman"/>
          <w:sz w:val="24"/>
          <w:szCs w:val="24"/>
        </w:rPr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>способностей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. Музыкальное образование обладает большим потенциалом для развития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 xml:space="preserve">музыкальных, творческих и духовных способностей </w:t>
      </w:r>
      <w:r w:rsidRPr="00A00CA5">
        <w:rPr>
          <w:rFonts w:ascii="Times New Roman" w:eastAsiaTheme="minorHAnsi" w:hAnsi="Times New Roman"/>
          <w:sz w:val="24"/>
          <w:szCs w:val="24"/>
        </w:rPr>
        <w:t>учащихся.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К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 xml:space="preserve">музыкальным способностям </w:t>
      </w:r>
      <w:r w:rsidRPr="00A00CA5">
        <w:rPr>
          <w:rFonts w:ascii="Times New Roman" w:eastAsiaTheme="minorHAnsi" w:hAnsi="Times New Roman"/>
          <w:sz w:val="24"/>
          <w:szCs w:val="24"/>
        </w:rPr>
        <w:t>относят, как известно, музыкальный слух, музыкальную память, чувство ритма, певческие данные и др.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Более широким, чем музыкальные способности, качеством личности являются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 xml:space="preserve">творческие способности, 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необходимые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 xml:space="preserve">для любой 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созидательной, креативной деятельности человека, для принятия им новых, нестандартных решений в различных сферах жизни </w:t>
      </w:r>
      <w:r w:rsidRPr="00A00CA5">
        <w:rPr>
          <w:rFonts w:ascii="Times New Roman" w:eastAsiaTheme="minorHAnsi" w:hAnsi="Times New Roman"/>
          <w:sz w:val="24"/>
          <w:szCs w:val="24"/>
        </w:rPr>
        <w:lastRenderedPageBreak/>
        <w:t>и получения новых, общественно - значимых результатов. Музыкальное образование обладает большим педагогическим потенциалом для формирования и развития творческих способностей личности.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Ядро культуры личности составляют духовно - нравственные ценности и идеалы, в которых проявляются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>духовные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 xml:space="preserve">способности. </w:t>
      </w:r>
      <w:r w:rsidRPr="00A00CA5">
        <w:rPr>
          <w:rFonts w:ascii="Times New Roman" w:eastAsiaTheme="minorHAnsi" w:hAnsi="Times New Roman"/>
          <w:sz w:val="24"/>
          <w:szCs w:val="24"/>
        </w:rPr>
        <w:t>Именно эти способности прежде всего определяют отношение человека к себе, другим людям, Родине, народу, природе, культурному наследию, различным видам деятельности (труду, учёбе, художественному творчеству и т. д.). Духовные способности дают импульс творчеству, наполняют процесс и результаты творческой деятельности высшими духовно - нравственными смыслами, одухотворяют восприятие и исполнение музыкальных произведений.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Основные цели изучения музыки: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• формирование основ музыкальной культуры через эмоциональное, активное восприятие музыки;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•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- творческих способностей в различных видах музыкальной деятельности;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• освоение музыкальных произведений и знаний о музыке.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Программой предусмотрено обучение музыке с первого </w:t>
      </w:r>
      <w:proofErr w:type="gramStart"/>
      <w:r w:rsidRPr="00A00CA5">
        <w:rPr>
          <w:rFonts w:ascii="Times New Roman" w:eastAsiaTheme="minorHAnsi" w:hAnsi="Times New Roman"/>
          <w:sz w:val="24"/>
          <w:szCs w:val="24"/>
        </w:rPr>
        <w:t>по четвёртый классы</w:t>
      </w:r>
      <w:proofErr w:type="gramEnd"/>
      <w:r w:rsidRPr="00A00CA5">
        <w:rPr>
          <w:rFonts w:ascii="Times New Roman" w:eastAsiaTheme="minorHAnsi" w:hAnsi="Times New Roman"/>
          <w:sz w:val="24"/>
          <w:szCs w:val="24"/>
        </w:rPr>
        <w:t xml:space="preserve"> в общей учебно - игровой форме — воображаемого путешествия по Музыкальному миру по следующим образовательным маршрутам (сквозным темам года):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1. </w:t>
      </w:r>
      <w:r w:rsidRPr="00A00CA5">
        <w:rPr>
          <w:rFonts w:ascii="Times New Roman" w:eastAsiaTheme="minorHAnsi" w:hAnsi="Times New Roman"/>
          <w:b/>
          <w:i/>
          <w:sz w:val="24"/>
          <w:szCs w:val="24"/>
        </w:rPr>
        <w:t>«Где музыка берёт начало?»: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путешествие по миру звуков, ритмов, мелодий и музыкальных образов (1 класс).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A00CA5">
        <w:rPr>
          <w:rFonts w:ascii="Times New Roman" w:eastAsiaTheme="minorHAnsi" w:hAnsi="Times New Roman"/>
          <w:b/>
          <w:i/>
          <w:sz w:val="24"/>
          <w:szCs w:val="24"/>
        </w:rPr>
        <w:t>«Волшебные силы музыки»: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знакомство с особенностями музыки как вида искусства, с её создателями и исполнителями (2 класс).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A00CA5">
        <w:rPr>
          <w:rFonts w:ascii="Times New Roman" w:eastAsiaTheme="minorHAnsi" w:hAnsi="Times New Roman"/>
          <w:b/>
          <w:i/>
          <w:sz w:val="24"/>
          <w:szCs w:val="24"/>
        </w:rPr>
        <w:t>«Где живёт музыка?»: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путешествие по концертным залам, музыкальным театрам и музеям (3 класс).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4. </w:t>
      </w:r>
      <w:r w:rsidRPr="00A00CA5">
        <w:rPr>
          <w:rFonts w:ascii="Times New Roman" w:eastAsiaTheme="minorHAnsi" w:hAnsi="Times New Roman"/>
          <w:b/>
          <w:i/>
          <w:sz w:val="24"/>
          <w:szCs w:val="24"/>
        </w:rPr>
        <w:t>«Музыкальная жизнь разных стран и народов»: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музыкальное путешествие по России и странам Европы (4 класс).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A00CA5">
        <w:rPr>
          <w:rFonts w:ascii="Times New Roman" w:eastAsiaTheme="minorHAnsi" w:hAnsi="Times New Roman"/>
          <w:b/>
          <w:bCs/>
          <w:sz w:val="24"/>
          <w:szCs w:val="24"/>
        </w:rPr>
        <w:t xml:space="preserve">3 классе </w:t>
      </w:r>
      <w:r w:rsidRPr="00A00CA5">
        <w:rPr>
          <w:rFonts w:ascii="Times New Roman" w:eastAsiaTheme="minorHAnsi" w:hAnsi="Times New Roman"/>
          <w:sz w:val="24"/>
          <w:szCs w:val="24"/>
        </w:rPr>
        <w:t>учащимся предлагается «посетить» три дворца, в которых живёт Музыка, — «Концертный зал», «Музыкальный театр» и «Музыкальный музей». Там происходит дальнейшее знакомство детей с различными видами и жанрами музыкального искусства (народного, классического и современного), с его создателями и исполнителями.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Особое внимание уделено знакомству детей с камерной, вокальной и инструментальной музыкой, с крупными музыкально - сценическими формами: детскими операми, балетами, опереттами и мюзиклами. 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-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- культурным традициям и др.). 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lastRenderedPageBreak/>
        <w:t xml:space="preserve">В программе «Музыка» для 1–4 классов в полной мере представлены все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>содержательные линии,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предусмотренные Федеральным государственным образовательным стандартом для начальной школы: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• «Музыка в жизни человека»;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• «Основные закономерности музыкального искусства»;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• «Музыкальная картина мира».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При раскрытии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 xml:space="preserve">первой содержательной линии </w:t>
      </w:r>
      <w:r w:rsidRPr="00A00CA5">
        <w:rPr>
          <w:rFonts w:ascii="Times New Roman" w:eastAsiaTheme="minorHAnsi" w:hAnsi="Times New Roman"/>
          <w:sz w:val="24"/>
          <w:szCs w:val="24"/>
        </w:rPr>
        <w:t>основное внимание уделено обобщённому представлению исторического прошлого в музыкальных образах, взаимосвязям народной и профессиональной музыки, сочинениям отечественных композиторов о Родине.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При раскрытии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 xml:space="preserve">второй содержательной линии </w:t>
      </w:r>
      <w:r w:rsidRPr="00A00CA5">
        <w:rPr>
          <w:rFonts w:ascii="Times New Roman" w:eastAsiaTheme="minorHAnsi" w:hAnsi="Times New Roman"/>
          <w:sz w:val="24"/>
          <w:szCs w:val="24"/>
        </w:rPr>
        <w:t>акцентируется внимание прежде всего на интонационно – образной природе музыкального искусства, выразительности и изобразительности в музыке, основных средствах музыкальной выразительности, музыкальной речи как способе общения между людьми, её эмоциональном воздействии на слушателей, а также на формах построения музыки как обобщённом выражении художественно - образного содержания произведений.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 xml:space="preserve">Третья содержательная линия </w:t>
      </w:r>
      <w:r w:rsidRPr="00A00CA5">
        <w:rPr>
          <w:rFonts w:ascii="Times New Roman" w:eastAsiaTheme="minorHAnsi" w:hAnsi="Times New Roman"/>
          <w:sz w:val="24"/>
          <w:szCs w:val="24"/>
        </w:rPr>
        <w:t>реализуется через формирование у учащихся общих представлений о музыкальной жизни страны: конкурсах и фестивалях музыкантов, музыке для детей, радио  и телепередачах, видео фильмах, звукозаписях (CD, DVD), различных видах музыки, певческих голосах, народном и профессиональном творчестве разных стран мира, многообразии этнокультурных и региональных музыкально - поэтических традиций.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Кроме  того, в каждый из четырёх образовательных маршрутов включён дополнительный (вариативный) маршрут:</w:t>
      </w:r>
    </w:p>
    <w:p w:rsidR="00A00CA5" w:rsidRPr="00A00CA5" w:rsidRDefault="00A00CA5" w:rsidP="00A00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 школе Скрипичного ключа».</w:t>
      </w: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 xml:space="preserve"> Он даёт возможность познакомить детей с основами нотной грамоты, изучения народной музыки и др.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Также в качестве вариативного компонента в программу включены арт-терапевтические задания и упражнения, разработанные и адаптированные специалистами для использования в общеобразовательной школе.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Уроки музыки, можно </w:t>
      </w:r>
      <w:r w:rsidRPr="00A00CA5">
        <w:rPr>
          <w:rFonts w:ascii="Times New Roman" w:eastAsiaTheme="minorHAnsi" w:hAnsi="Times New Roman"/>
          <w:i/>
          <w:iCs/>
          <w:sz w:val="24"/>
          <w:szCs w:val="24"/>
        </w:rPr>
        <w:t xml:space="preserve">интегрировать </w:t>
      </w:r>
      <w:r w:rsidRPr="00A00CA5">
        <w:rPr>
          <w:rFonts w:ascii="Times New Roman" w:eastAsiaTheme="minorHAnsi" w:hAnsi="Times New Roman"/>
          <w:sz w:val="24"/>
          <w:szCs w:val="24"/>
        </w:rPr>
        <w:t>с уроками изобразительного искусства на основе: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• выявления общего и особенного в языке разных видов искусства;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• общности художественно - образного содержания  произведений различных видов искусства;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• общности духовно - нравственных смыслов произведений искусства.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Основными компонентами музыкальной культуры личности являются:</w:t>
      </w:r>
    </w:p>
    <w:p w:rsidR="00A00CA5" w:rsidRPr="00A00CA5" w:rsidRDefault="00A00CA5" w:rsidP="00A00CA5">
      <w:pPr>
        <w:numPr>
          <w:ilvl w:val="0"/>
          <w:numId w:val="3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Музыкально – информационная культура;</w:t>
      </w:r>
    </w:p>
    <w:p w:rsidR="00A00CA5" w:rsidRPr="00A00CA5" w:rsidRDefault="00A00CA5" w:rsidP="00A00CA5">
      <w:pPr>
        <w:numPr>
          <w:ilvl w:val="0"/>
          <w:numId w:val="3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Культура музыкального восприятия;</w:t>
      </w:r>
    </w:p>
    <w:p w:rsidR="00A00CA5" w:rsidRPr="00A00CA5" w:rsidRDefault="00A00CA5" w:rsidP="00A00CA5">
      <w:pPr>
        <w:numPr>
          <w:ilvl w:val="0"/>
          <w:numId w:val="3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Музыкально – исполнительская культура;</w:t>
      </w:r>
    </w:p>
    <w:p w:rsidR="00A00CA5" w:rsidRPr="00A00CA5" w:rsidRDefault="00A00CA5" w:rsidP="00A00CA5">
      <w:pPr>
        <w:numPr>
          <w:ilvl w:val="0"/>
          <w:numId w:val="3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Музыкально – релаксационная культура.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Содержание и уровень развития каждого из этих компонентов неразрывно связаны с характеристиками музыкальной направленности личности (музыкальными потребностями, интересами, вкусами, ценностными ориентациями, мотивацией музыкальной деятельности).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Важнейшим фактором формирования и развития музыкальной и общей культуры личности обучающегося является выявление и развитие способностей.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Музыкальное образование обладает большим потенциалом для развития, творческих и духовных способностей обучающихся.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Творческие способности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 и авторской музыкальной деятельности.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Ядро культуры личности составляют духовно – нравственные ценности и идеалы, в которых проявляются </w:t>
      </w:r>
      <w:r w:rsidRPr="00A00CA5">
        <w:rPr>
          <w:rFonts w:ascii="Times New Roman" w:eastAsiaTheme="minorHAnsi" w:hAnsi="Times New Roman"/>
          <w:b/>
          <w:i/>
          <w:sz w:val="24"/>
          <w:szCs w:val="24"/>
        </w:rPr>
        <w:t>духовные способности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личности. Эти способности определяют отношение человека к себе, другим людям, Родине, народу, природе, культурному наследию, различным видам деятельности.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Музыкальное </w:t>
      </w:r>
      <w:proofErr w:type="gramStart"/>
      <w:r w:rsidRPr="00A00CA5">
        <w:rPr>
          <w:rFonts w:ascii="Times New Roman" w:eastAsiaTheme="minorHAnsi" w:hAnsi="Times New Roman"/>
          <w:sz w:val="24"/>
          <w:szCs w:val="24"/>
        </w:rPr>
        <w:t>образование  должно</w:t>
      </w:r>
      <w:proofErr w:type="gramEnd"/>
      <w:r w:rsidRPr="00A00CA5">
        <w:rPr>
          <w:rFonts w:ascii="Times New Roman" w:eastAsiaTheme="minorHAnsi" w:hAnsi="Times New Roman"/>
          <w:sz w:val="24"/>
          <w:szCs w:val="24"/>
        </w:rPr>
        <w:t xml:space="preserve"> способствовать повышению культуры личности обучающихся.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Этому способствует целостная </w:t>
      </w:r>
      <w:r w:rsidRPr="00A00CA5">
        <w:rPr>
          <w:rFonts w:ascii="Times New Roman" w:eastAsiaTheme="minorHAnsi" w:hAnsi="Times New Roman"/>
          <w:b/>
          <w:sz w:val="24"/>
          <w:szCs w:val="24"/>
        </w:rPr>
        <w:t>система задач музыкального образования</w:t>
      </w:r>
      <w:r w:rsidRPr="00A00CA5">
        <w:rPr>
          <w:rFonts w:ascii="Times New Roman" w:eastAsiaTheme="minorHAnsi" w:hAnsi="Times New Roman"/>
          <w:sz w:val="24"/>
          <w:szCs w:val="24"/>
        </w:rPr>
        <w:t>:</w:t>
      </w:r>
    </w:p>
    <w:p w:rsidR="00A00CA5" w:rsidRPr="00A00CA5" w:rsidRDefault="00A00CA5" w:rsidP="00A00CA5">
      <w:pPr>
        <w:numPr>
          <w:ilvl w:val="0"/>
          <w:numId w:val="4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Формирование музыкально – информационной культуры личности: 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- воспитание музыкально – познавательных потребностей и интересов;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- приобретение основ музыкально – теоретических и музыкально – исторических знаний;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CA5">
        <w:rPr>
          <w:rFonts w:ascii="Times New Roman" w:eastAsia="Times New Roman" w:hAnsi="Times New Roman"/>
          <w:sz w:val="24"/>
          <w:szCs w:val="24"/>
          <w:lang w:eastAsia="ru-RU"/>
        </w:rPr>
        <w:t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A00CA5" w:rsidRPr="00A00CA5" w:rsidRDefault="00A00CA5" w:rsidP="00A00CA5">
      <w:pPr>
        <w:spacing w:after="0"/>
        <w:ind w:left="567" w:firstLine="851"/>
        <w:jc w:val="both"/>
        <w:rPr>
          <w:rFonts w:asciiTheme="minorHAnsi" w:eastAsiaTheme="minorHAnsi" w:hAnsiTheme="minorHAnsi" w:cstheme="minorBidi"/>
        </w:rPr>
      </w:pPr>
      <w:r w:rsidRPr="00A00CA5">
        <w:rPr>
          <w:rFonts w:asciiTheme="minorHAnsi" w:eastAsiaTheme="minorHAnsi" w:hAnsiTheme="minorHAnsi" w:cstheme="minorBidi"/>
          <w:b/>
        </w:rPr>
        <w:t>2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00CA5">
        <w:rPr>
          <w:rFonts w:ascii="Times New Roman" w:eastAsiaTheme="minorHAnsi" w:hAnsi="Times New Roman"/>
          <w:b/>
          <w:i/>
          <w:sz w:val="24"/>
          <w:szCs w:val="24"/>
        </w:rPr>
        <w:t>Формирование культуры музыкального восприятия:</w:t>
      </w:r>
    </w:p>
    <w:p w:rsidR="00A00CA5" w:rsidRPr="00A00CA5" w:rsidRDefault="00A00CA5" w:rsidP="00A00CA5">
      <w:pPr>
        <w:spacing w:after="0"/>
        <w:ind w:left="567" w:firstLine="851"/>
        <w:jc w:val="both"/>
        <w:rPr>
          <w:rFonts w:asciiTheme="minorHAnsi" w:eastAsiaTheme="minorHAnsi" w:hAnsiTheme="minorHAnsi" w:cstheme="minorBidi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- приобретение опыта музыкально – </w:t>
      </w:r>
      <w:proofErr w:type="spellStart"/>
      <w:r w:rsidRPr="00A00CA5">
        <w:rPr>
          <w:rFonts w:ascii="Times New Roman" w:eastAsiaTheme="minorHAnsi" w:hAnsi="Times New Roman"/>
          <w:sz w:val="24"/>
          <w:szCs w:val="24"/>
        </w:rPr>
        <w:t>слушательской</w:t>
      </w:r>
      <w:proofErr w:type="spellEnd"/>
      <w:r w:rsidRPr="00A00CA5">
        <w:rPr>
          <w:rFonts w:ascii="Times New Roman" w:eastAsiaTheme="minorHAnsi" w:hAnsi="Times New Roman"/>
          <w:sz w:val="24"/>
          <w:szCs w:val="24"/>
        </w:rPr>
        <w:t xml:space="preserve"> деятельности и новых музыкальных впечатлений;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-  формирование потребности в восприятии музыки;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- воспитание адекватных эмоциональных реакций на музыку;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- развитие интереса к слушанию народной музыки и шедевров музыкальной классики;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- воспитание музыкального вкуса;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A00CA5">
        <w:rPr>
          <w:rFonts w:ascii="Times New Roman" w:eastAsiaTheme="minorHAnsi" w:hAnsi="Times New Roman"/>
          <w:b/>
          <w:i/>
          <w:sz w:val="24"/>
          <w:szCs w:val="24"/>
        </w:rPr>
        <w:t>Формирование и развитие музыкально – исполнительской культуры обучающихся: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- приобретение опыта хорового и сольного пения, 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- выявление и развитие музыкальных способностей обучающихся;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- потребности в различных видах музыкально – исполнительской деятельности, элементарных певческих умений и навыков.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4. </w:t>
      </w:r>
      <w:r w:rsidRPr="00A00CA5">
        <w:rPr>
          <w:rFonts w:ascii="Times New Roman" w:eastAsiaTheme="minorHAnsi" w:hAnsi="Times New Roman"/>
          <w:b/>
          <w:i/>
          <w:sz w:val="24"/>
          <w:szCs w:val="24"/>
        </w:rPr>
        <w:t>Формирование музыкально – релаксационной культуры: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5. </w:t>
      </w:r>
      <w:r w:rsidRPr="00A00CA5">
        <w:rPr>
          <w:rFonts w:ascii="Times New Roman" w:eastAsiaTheme="minorHAnsi" w:hAnsi="Times New Roman"/>
          <w:b/>
          <w:i/>
          <w:sz w:val="24"/>
          <w:szCs w:val="24"/>
        </w:rPr>
        <w:t>Формирование и развитие творческих способностей обучающихся</w:t>
      </w:r>
      <w:r w:rsidRPr="00A00CA5">
        <w:rPr>
          <w:rFonts w:ascii="Times New Roman" w:eastAsiaTheme="minorHAnsi" w:hAnsi="Times New Roman"/>
          <w:sz w:val="24"/>
          <w:szCs w:val="24"/>
        </w:rPr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6. </w:t>
      </w:r>
      <w:r w:rsidRPr="00A00CA5">
        <w:rPr>
          <w:rFonts w:ascii="Times New Roman" w:eastAsiaTheme="minorHAnsi" w:hAnsi="Times New Roman"/>
          <w:b/>
          <w:i/>
          <w:sz w:val="24"/>
          <w:szCs w:val="24"/>
        </w:rPr>
        <w:t>Формирование и развитие духовных способностей личности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 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В основе программы лежит междисциплинарный и личностно – ориентированный подход, который рассматривается в нескольких аспектах: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Аксиологический контекст,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способствует вытеснению из сознания ребенка антигуманных, безнравственных образов и идеалов, которые не свойственны культурно - исторической психологии, и замещению их лучшими образцами и идеалами отечественной культуры.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Психологический контекст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позволяет осуществить психологическую диагностику личности ребенка в условиях музыкально – образовательного процесса, выявлять и корректировать его эмоциональные реакции на музыку, определять психолого-педагогическую эффективность уроков музыки.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Семантический контекст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обеспечивает обновление и систематизацию традиционного пространства уроков музыки.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Исторический контекст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позволяет показать взаимосвязь историко-культурных традиций и современности, а также диалог музыкальных культур различных эпох, цивилизаций, народов и стран.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 xml:space="preserve">Культурологический и этнокультурный контекст </w:t>
      </w:r>
      <w:r w:rsidRPr="00A00CA5">
        <w:rPr>
          <w:rFonts w:ascii="Times New Roman" w:eastAsiaTheme="minorHAnsi" w:hAnsi="Times New Roman"/>
          <w:sz w:val="24"/>
          <w:szCs w:val="24"/>
        </w:rPr>
        <w:t>обеспечивают формирование у детей первоначальных представлений о формах бытования тех или иных музыкальных произведений, музыкальных инструментов в различных социокультурных и  этнокультурных средах.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00CA5">
        <w:rPr>
          <w:rFonts w:ascii="Times New Roman" w:eastAsiaTheme="minorHAnsi" w:hAnsi="Times New Roman"/>
          <w:b/>
          <w:i/>
          <w:sz w:val="24"/>
          <w:szCs w:val="24"/>
        </w:rPr>
        <w:t>Информациологический</w:t>
      </w:r>
      <w:proofErr w:type="spellEnd"/>
      <w:r w:rsidRPr="00A00CA5">
        <w:rPr>
          <w:rFonts w:ascii="Times New Roman" w:eastAsiaTheme="minorHAnsi" w:hAnsi="Times New Roman"/>
          <w:b/>
          <w:i/>
          <w:sz w:val="24"/>
          <w:szCs w:val="24"/>
        </w:rPr>
        <w:t xml:space="preserve"> контекст, </w:t>
      </w:r>
      <w:r w:rsidRPr="00A00CA5">
        <w:rPr>
          <w:rFonts w:ascii="Times New Roman" w:eastAsiaTheme="minorHAnsi" w:hAnsi="Times New Roman"/>
          <w:sz w:val="24"/>
          <w:szCs w:val="24"/>
        </w:rPr>
        <w:t>предполагает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средств в трансляции музыкальной информации.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 xml:space="preserve">Экологический контекст, 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предусматривает формирование  и развитие у обучающихся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Художественно – эстетический контекст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эстетической культуры личности.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Арт – терапевтический контекст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 дает возможность формировать у детей музыкально – релаксационную культуру, активно использовать целительные возможности музыки в интеграции с другими видами искусства.</w:t>
      </w:r>
    </w:p>
    <w:p w:rsidR="00A00CA5" w:rsidRPr="00A00CA5" w:rsidRDefault="00A00CA5" w:rsidP="00A00CA5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 xml:space="preserve">   Содержание программы основано на целенаправленно отобранных музыкальных образах природы, сказочных персонажей, человека, народа, Родины. Художественно – образное содержание музыкальных произведений отражает такие духовно – нравственные ценности, как любовь к России, людям, природе, к прекрасному в искусстве и жизни. В этих музыкальных произведениях воплощены традиционные образцы – идеалы человека и такие качества реальных и сказочных героев как доброта, красота, смелость, находчивость, сообразительность, способность к состраданию, любовь к детям, трудолюбие, справедливость.</w:t>
      </w:r>
    </w:p>
    <w:p w:rsidR="00A00CA5" w:rsidRPr="00A00CA5" w:rsidRDefault="00A00CA5" w:rsidP="00A00CA5">
      <w:pPr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pacing w:val="-19"/>
          <w:sz w:val="24"/>
          <w:szCs w:val="24"/>
        </w:rPr>
      </w:pPr>
    </w:p>
    <w:p w:rsidR="00A00CA5" w:rsidRDefault="00A00CA5" w:rsidP="00A00C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2. Планируемые результаты</w:t>
      </w:r>
    </w:p>
    <w:p w:rsid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spacing w:val="-19"/>
          <w:sz w:val="24"/>
          <w:szCs w:val="24"/>
        </w:rPr>
      </w:pP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ЛИЧНОСТНЫЕ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мотивация и познавательный интерес к музыке и музыкальной деятельности;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понимание разнообразия и богатства музыкальных средств для выражения состояния природы, духовного состояния человека.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чувства сопричастности к культуре своего народа;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ценностно - смысловых установок, отражающих индивидуально - личностные позиции;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положительной мотивации к изучению основ нотной грамоты;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мотивации к занятиям определённым видом музыкальной деятельности;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эмоционально - ценностного отношения к музыке как живому, образному искусству.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ПРЕДМЕТНЫЕ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Учащиеся научатся: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исполнять Государственный гимн Российской Федерации;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объяснять значение понятия «классическая музыка»;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называть изученные жанры и формы камерной, хоровой и симфонической музыки;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называть наименования и авторов шедевров оперного и балетного искусства;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исполнять соло несколько народных и композиторских песен (по выбору учащегося);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различать виды музыкально - исполнительских коллективов (хор, оркестр, ансамбль);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понимать выразительность и изобразительность музыкальной интонации в классической музыке;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устанавливать взаимосвязь народной и классической музыки;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выразительно исполнять в хоре вокальные произведения с сопровождением и без сопровождения;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определять на слух основные жанры музыки;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передавать настроение музыки и его изменение: в пении, музыкально - пластическом движении.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определять особенности оперетты и мюзикла как видов музыкально - сценического искусства;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называть основные учреждения культуры, в которых исполняется для слушателей классическая музыка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передавать настроение музыки и его изменение в игре на музыкальных инструментах;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пении, разработке и реализации творческих проектов в сфере музыкальной культуры.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00CA5">
        <w:rPr>
          <w:rFonts w:ascii="Times New Roman" w:eastAsiaTheme="minorHAnsi" w:hAnsi="Times New Roman"/>
          <w:b/>
          <w:i/>
          <w:sz w:val="24"/>
          <w:szCs w:val="24"/>
        </w:rPr>
        <w:t>МЕТАПРЕДМЕТНЫЕ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sz w:val="24"/>
          <w:szCs w:val="24"/>
        </w:rPr>
        <w:t>Регулятивные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Учащиеся научатся: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вносить коррективы в свою работу;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различать и соотносить замысел и результат работы;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решать творческие задачи, используя известные средства;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объяснять, как строилась работа в паре, в группе;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самостоятельно исполнять музыкальные произведения разных форм и жанров (пение, драматизация, музыкально - пластическое движение, импровизация и др.);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планировать свои действия при выполнении музыкально - творческих заданий;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руководствоваться определёнными техниками и приёмами при выполнении музыкально - творческих заданий;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определять критерии оценки, анализировать и оценивать по заданным критериям результаты собственной  и коллективной музыкально - творческой работы;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разработке и реализации творческих проектов в сфере музыкальной культуры.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sz w:val="24"/>
          <w:szCs w:val="24"/>
        </w:rPr>
        <w:t>Познавательные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Учащиеся научатся: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 xml:space="preserve">осуществлять поиск необходимой информации, используя различные справочные материалы; </w:t>
      </w:r>
      <w:proofErr w:type="gramStart"/>
      <w:r w:rsidRPr="00A00CA5">
        <w:rPr>
          <w:rFonts w:ascii="Times New Roman" w:eastAsiaTheme="minorHAnsi" w:hAnsi="Times New Roman"/>
          <w:sz w:val="24"/>
          <w:szCs w:val="24"/>
        </w:rPr>
        <w:t>пользоваться  вместе</w:t>
      </w:r>
      <w:proofErr w:type="gramEnd"/>
      <w:r w:rsidRPr="00A00CA5">
        <w:rPr>
          <w:rFonts w:ascii="Times New Roman" w:eastAsiaTheme="minorHAnsi" w:hAnsi="Times New Roman"/>
          <w:sz w:val="24"/>
          <w:szCs w:val="24"/>
        </w:rPr>
        <w:t xml:space="preserve"> со взрослыми магнитофоном и другими современными средствами записи и воспроизведения музыки;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различать звучание отдельных музыкальных инструментов;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Учащиеся получат возможность научиться: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sz w:val="24"/>
          <w:szCs w:val="24"/>
        </w:rPr>
        <w:t>информации;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сравнивать, группировать, классифицировать по родовидовым признакам музыкального искусства;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устанавливать аналогии и причинно - 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выступать с аудио-, видео- сопровождением.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sz w:val="24"/>
          <w:szCs w:val="24"/>
        </w:rPr>
        <w:t>Коммуникативные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Учащиеся научатся: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00C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• </w:t>
      </w:r>
      <w:r w:rsidRPr="00A00CA5">
        <w:rPr>
          <w:rFonts w:ascii="Times New Roman" w:eastAsiaTheme="minorHAnsi" w:hAnsi="Times New Roman"/>
          <w:sz w:val="24"/>
          <w:szCs w:val="24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залах.</w:t>
      </w:r>
    </w:p>
    <w:p w:rsidR="00A00CA5" w:rsidRPr="00A00CA5" w:rsidRDefault="00A00CA5" w:rsidP="00A00CA5">
      <w:pPr>
        <w:rPr>
          <w:rStyle w:val="a3"/>
        </w:rPr>
      </w:pPr>
    </w:p>
    <w:p w:rsidR="00A00CA5" w:rsidRPr="00A00CA5" w:rsidRDefault="00A00CA5" w:rsidP="00A00CA5">
      <w:pPr>
        <w:rPr>
          <w:rStyle w:val="a3"/>
        </w:rPr>
      </w:pPr>
    </w:p>
    <w:p w:rsidR="00A00CA5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00CA5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00CA5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00CA5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00CA5" w:rsidRDefault="00A00CA5" w:rsidP="00A00C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3. Содержание учебного предмета</w:t>
      </w:r>
    </w:p>
    <w:p w:rsidR="00A00CA5" w:rsidRPr="00A00CA5" w:rsidRDefault="00A00CA5" w:rsidP="00A0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10719"/>
      </w:tblGrid>
      <w:tr w:rsidR="00A00CA5" w:rsidRPr="00A00CA5" w:rsidTr="002F608E">
        <w:tc>
          <w:tcPr>
            <w:tcW w:w="3707" w:type="dxa"/>
            <w:shd w:val="clear" w:color="auto" w:fill="auto"/>
          </w:tcPr>
          <w:p w:rsidR="00A00CA5" w:rsidRPr="00A00CA5" w:rsidRDefault="00A00CA5" w:rsidP="00A00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Основное содержание по темам </w:t>
            </w:r>
          </w:p>
        </w:tc>
        <w:tc>
          <w:tcPr>
            <w:tcW w:w="10719" w:type="dxa"/>
            <w:shd w:val="clear" w:color="auto" w:fill="auto"/>
          </w:tcPr>
          <w:p w:rsidR="00A00CA5" w:rsidRPr="00A00CA5" w:rsidRDefault="00A00CA5" w:rsidP="00A00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CA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A00CA5" w:rsidRPr="00A00CA5" w:rsidTr="00BC4594">
        <w:trPr>
          <w:trHeight w:val="4816"/>
        </w:trPr>
        <w:tc>
          <w:tcPr>
            <w:tcW w:w="3707" w:type="dxa"/>
            <w:shd w:val="clear" w:color="auto" w:fill="auto"/>
          </w:tcPr>
          <w:p w:rsidR="00A00CA5" w:rsidRPr="00A00CA5" w:rsidRDefault="00A00CA5" w:rsidP="00A00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концертном зале» </w:t>
            </w:r>
          </w:p>
          <w:p w:rsidR="00A00CA5" w:rsidRPr="00A00CA5" w:rsidRDefault="00A00CA5" w:rsidP="00A00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9" w:type="dxa"/>
            <w:shd w:val="clear" w:color="auto" w:fill="auto"/>
          </w:tcPr>
          <w:p w:rsidR="005B17C2" w:rsidRPr="00BC4594" w:rsidRDefault="005B17C2" w:rsidP="005B17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знакомые произведения классической музыки или их фрагменты в концертном исполнении (просмотр видеозаписей).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песни из программы для 2 класса.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фрагмент концерта хоровой музыки (видеозапись); записи выступлений различных хоровых коллек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тивов (Государственного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академического русского народного хора им. М.Е. Пятницкого, академического хора,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ерковного хора, детского хора).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хоровом исполнении песню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«Вместе весело шагать» (муз. В.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Матусовского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) — повторение.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и исполнять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гимн Российской Федерации (муз. А. Александрова, сл. С. Михалкова); песню «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знаменный распев; «Всенощное бдени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е» П.И. Чайковского (фрагмент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Исполнять</w:t>
            </w:r>
            <w:proofErr w:type="gramEnd"/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обиходные церковные песнопения (фрагмент Символа Веры, тропарь Рождеству Христову, просительную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ектению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).Моя Москва» (муз. И. Дунаевского, сл. М. Лисянского, С.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Агаряна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и исполнять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хор девушек из оперы «Евгений Онегин» П.И. Чайковского (первую фразу); хор «На севере диком» (муз. Н.А. Римского-К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орсакова, сл. М.Ю. Лермонтова).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и исполнять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кантату «Александр Невский С.С. Прокофьева (фрагменты различных частей); «Вставайте, люди русские» (из кантаты «Александр Невский» С.С. Прокофье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ва).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русскую народную песню «Вспомним, братцы, Русь и славу»; песню «Родина моя» (муз. Ю. Гурьева, сл. С. Виноградовой</w:t>
            </w:r>
            <w:proofErr w:type="gram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proofErr w:type="spellStart"/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на темы «Девица-красавица», «Чудесный сон».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записи концертов камерной музыки (фрагменты): произведений камерной музыки в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полнении знаменитых музыкантов.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камерные вокальные произведения композиторов-классиков для детей (повторение).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романсы: «Белеет парус одинокий» (муз. А. Варламова, сл. М. Лермонтова), «Колокольчики мои» (муз. П. Булахова, сл. А. Толстого), «Соловей» (муз. А.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сл. А.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Дельвига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«Романс черепахи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Тортиллы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из к/ф «Приключения </w:t>
            </w:r>
            <w:proofErr w:type="gram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Буратино»(</w:t>
            </w:r>
            <w:proofErr w:type="gram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А. Рыбникова, сл.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мелодекламации текстов романсов.</w:t>
            </w:r>
            <w:r w:rsidRPr="005B17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арт-</w:t>
            </w:r>
            <w:proofErr w:type="spellStart"/>
            <w:proofErr w:type="gram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терапи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Цветок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«Перекличка птиц», «Волны» (повторение).Слушать пьесы из цикла «Бирюльки» А.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«Про старину»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старинные русск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народные песни (повторение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</w:t>
            </w:r>
            <w:proofErr w:type="gram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арт-терапии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«Зеркало», «Юла» (повторение).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Рисовать под музыку миниатюры на тему «Про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старину</w:t>
            </w:r>
            <w:proofErr w:type="gram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Слушать</w:t>
            </w:r>
            <w:proofErr w:type="spellEnd"/>
            <w:proofErr w:type="gramEnd"/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сонату 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14 («Лунная») Л.В. </w:t>
            </w:r>
            <w:proofErr w:type="spellStart"/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>Бетховена.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Исполнять</w:t>
            </w:r>
            <w:proofErr w:type="spellEnd"/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песню «Сурок» (муз.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Л.В.Бетховена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текст Н. </w:t>
            </w:r>
            <w:proofErr w:type="spellStart"/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>Райковского</w:t>
            </w:r>
            <w:proofErr w:type="spellEnd"/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Знакомиться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картинами М.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Чюрлёниса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названиях которых встречается слово «соната».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Обсуждать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предположения (гипотезы) учащихся о причинах использования этого м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узыкального термина в названиях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живописных полотен.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«Путеводитель по оркес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 для юношества» Б. Бриттена.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Повторять исполнение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аккомпанемент симфонического 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оркестра 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(фонограмму) Гимна РФ.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симфонию №1 (Зимние гр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ёзы) П. Чайковского. (фрагмент).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романс «Зимний вечер» (муз.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Яковлева, сл. А. Пушкина); мелодекламацию стихотворения А. Пушкина «Зимняя дорога»; русскую 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народную песню «Цвели </w:t>
            </w:r>
            <w:proofErr w:type="spellStart"/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>цветики</w:t>
            </w:r>
            <w:proofErr w:type="gramStart"/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Рисовать</w:t>
            </w:r>
            <w:proofErr w:type="spellEnd"/>
            <w:proofErr w:type="gramEnd"/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фантазию на тему «Зимние грёзы».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симфонию № 2 («Богатырс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кая») А. Бородина (экспозиция).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русскую народную песню «Вспомним, брат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цы, Русь и славу» (повторение).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симфонические картины А.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«Баба-яга» (фрагменты);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«Волшебное озеро» (фрагменты).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песни о сказочных персонажах (игровую русскую народную песню «Баба-яга», «Песенка Водяного» из мультфильма «Летучий корабль» (муз. М. Дунаевского, сл. Ю.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Энтина</w:t>
            </w:r>
            <w:proofErr w:type="spellEnd"/>
            <w:proofErr w:type="gram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Выполнять</w:t>
            </w:r>
            <w:proofErr w:type="gramEnd"/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арт-терапии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симфоническую сюиту А.К. </w:t>
            </w:r>
            <w:proofErr w:type="spellStart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«Восемь русских народных п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есен для оркестра» (фрагменты). </w:t>
            </w:r>
            <w:r w:rsidRPr="005B17C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5B17C2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 «Я с комариком плясала», «Как у наших у ворот»; повторять русские народные песни различных жанров (шуточные, колыбельные, хорово</w:t>
            </w:r>
            <w:r w:rsidR="00BC4594">
              <w:rPr>
                <w:rFonts w:ascii="Times New Roman" w:hAnsi="Times New Roman"/>
                <w:sz w:val="24"/>
                <w:szCs w:val="24"/>
                <w:lang w:eastAsia="ru-RU"/>
              </w:rPr>
              <w:t>дные, плясовые).</w:t>
            </w:r>
          </w:p>
        </w:tc>
      </w:tr>
      <w:tr w:rsidR="00A00CA5" w:rsidRPr="00A00CA5" w:rsidTr="002F608E">
        <w:tc>
          <w:tcPr>
            <w:tcW w:w="3707" w:type="dxa"/>
            <w:shd w:val="clear" w:color="auto" w:fill="auto"/>
          </w:tcPr>
          <w:p w:rsidR="00A00CA5" w:rsidRPr="00A00CA5" w:rsidRDefault="00A00CA5" w:rsidP="00A00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«В музыкальном театре» </w:t>
            </w:r>
          </w:p>
          <w:p w:rsidR="00A00CA5" w:rsidRPr="00A00CA5" w:rsidRDefault="00A00CA5" w:rsidP="00A00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9" w:type="dxa"/>
            <w:shd w:val="clear" w:color="auto" w:fill="auto"/>
          </w:tcPr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 музыкальных спектаклей.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Повторять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фрагментов хоров из опер (например, «Хора девушек» из оперы «Евгений Онегин» П.И. Чайковского, хора «Славься!» из оперы «Иван Сусанин» М.И. Глинки).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фрагменты оперы «Сказка о царе </w:t>
            </w:r>
            <w:proofErr w:type="spell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Н.А. Римского-Корсакова; фрагменты старинной итальян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оперы (по выбору учителя).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Повторять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фрагментов хоров из опер (хор «Откуда приятный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нежный тот звон» из оперы В.А. Моцарта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14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«Волшебная флейта», хор «Девицы-красавицы» из оперы </w:t>
            </w:r>
            <w:proofErr w:type="spellStart"/>
            <w:r w:rsidRPr="0014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14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«Евгений Онегин»).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 «Лель таинственный, упоительный» (из оперы «Руслан и Людмила» М. Глинки); старинные народные свадебные песни; песню </w:t>
            </w:r>
            <w:proofErr w:type="spell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Бояна</w:t>
            </w:r>
            <w:proofErr w:type="spell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каватину Людмилы, арию Руслана, рондо </w:t>
            </w:r>
            <w:proofErr w:type="spell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Фарлафа</w:t>
            </w:r>
            <w:proofErr w:type="spell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марш Черномора, музыку к танцам разных народов (из оперы «Руслан и Людмила» М. Глинки); фрагменты оперы М.И. Глинки «Руслан и Людмила».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песни </w:t>
            </w:r>
            <w:proofErr w:type="gram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Бояре»).</w:t>
            </w:r>
          </w:p>
          <w:p w:rsid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Представлять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инсценировку шествия Черномора со свитой (под музыку марша Черномора).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фрагменты оперы Н. Римского-Корсакова «Снегурочка»: «Песня и пляска птиц», арию Снегурочки (из Пролога), песни Леля, песню слепцов-гусляров, хоры «Ай, во поле </w:t>
            </w:r>
            <w:proofErr w:type="spell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липенька</w:t>
            </w:r>
            <w:proofErr w:type="spell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«А мы просо сеяли».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песни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«Прощай, Масленица», «А мы просо сеяли» из оперы Н.А. Римского-Корсакова «Снегурочка».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пластические импровизации на темы: «Шествие царя Берендея», «Пляска скоморохов».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арт-терапии «Перекличка птиц» и «Лесное эхо»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(повторение).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фрагменты детских опер.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 оперы А. Зарубы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«Репка».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Инсценировать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«Песенку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весёлых козлят» из оперы М. Коваля «Волк и семеро козлят».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Рисовать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эскизы костюмов и декораций к любой детской опере </w:t>
            </w:r>
            <w:proofErr w:type="gram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Репка»).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Рисовать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 «</w:t>
            </w:r>
            <w:proofErr w:type="spell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Ярилина</w:t>
            </w:r>
            <w:proofErr w:type="spell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долина».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 балета П.И. Чайковского «Лебединое озеро»: «Русский танец», «Неаполитанский танец».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движения одного из старинных бальных (придворных) танцев, пластическую импровизацию «Музыкальные волны» под музыку П.И. Чайковского к балету «Лебединое озеро».</w:t>
            </w:r>
            <w:r w:rsidRPr="00BC45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Рисовать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 костюма и маски для одного из видов старинного балетного спектакля: балета-маскарада, балета на рыцарские темы или балета-фантазии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и 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мелодии (на звук «А») вальс из балета П.И. Чайковского «Спящая красавица».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Представлять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пластические импровизации под музыку П.И. Чайковского к балету «Спящая красавица» на одну из следующих тем: «Кот в сапогах и белая кошечка», «Красная Шапочка и волк», «Фея Сирени и фея </w:t>
            </w:r>
            <w:proofErr w:type="spell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Карабос</w:t>
            </w:r>
            <w:proofErr w:type="spell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 вальса.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Рисовать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Красавицу и Принца.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 балета И.Ф. Стравинского «Петрушка».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«Петрушка» (муз. И. Арсеевой, сл. Н. Френкеля); «Петрушка» (муз. И. Брамса, сл. неизвестного автора).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танцевальную импровизацию под музыку «Русская» из балета И.Ф. Стравинского «Петрушка».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Инсценировать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гулянья на масляной» (по либретто оперы И.Ф. Стравинского «Петрушка»).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 детских балетных спектаклей.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звук «А» музыкальные темы из балета П.И. Чайковского «Щелкунчик» (повторение).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Инсценировать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одну из сцен балета С.С. Прокофьева «Золушка».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Рисовать </w:t>
            </w:r>
            <w:r w:rsidRPr="00BC4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скизы занавеса, декораций и костюмов для одного из балетов-сказок; макет декорации для одного из детских балетов;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гримировать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одного из персонажей сказочного балета.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фрагменты известных </w:t>
            </w:r>
            <w:proofErr w:type="gram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оперетт  (</w:t>
            </w:r>
            <w:proofErr w:type="gram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«Летучая мышь» (муз. И. Штрауса),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«Принцесса цирка» и «Королева чардаша» (муз. И. Кальмана).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 одной из детских оперетт.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 известных зарубежных мюзиклов («</w:t>
            </w:r>
            <w:proofErr w:type="spell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Ветсайдская</w:t>
            </w:r>
            <w:proofErr w:type="spell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история», «Кошки»), мюзиклов для детей.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 одного из детских мюзиклов.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Участвовать в постановке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фрагментов детского мюзикла («Принц и нищий»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Журбина).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CA5" w:rsidRPr="00A00CA5" w:rsidTr="002F608E">
        <w:tc>
          <w:tcPr>
            <w:tcW w:w="3707" w:type="dxa"/>
            <w:shd w:val="clear" w:color="auto" w:fill="auto"/>
          </w:tcPr>
          <w:p w:rsidR="00A00CA5" w:rsidRPr="00A00CA5" w:rsidRDefault="00A00CA5" w:rsidP="00A00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«В музыкальном музее» </w:t>
            </w:r>
          </w:p>
          <w:p w:rsidR="00A00CA5" w:rsidRPr="00A00CA5" w:rsidRDefault="00A00CA5" w:rsidP="00A00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9" w:type="dxa"/>
            <w:shd w:val="clear" w:color="auto" w:fill="auto"/>
          </w:tcPr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фортепьянные пьесы П.И. Чайковского.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Исполнение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П.И. Чайковского (из цикла «16 песен для детей»).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звучания старинных клавишных и духовых музыкальных инструментов; записи звучания старинной скрипки и других струнных музыкальных инструментов.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песни с упоминаниями о старинных народных музыкальных инструментах </w:t>
            </w:r>
            <w:proofErr w:type="gram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зелёном лугу», «Заиграй, моя волынка»); песню «Весёлый барабанщик» (муз. Л. Шварца, сл. Б. Окуджавы).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Создавать </w:t>
            </w:r>
            <w:proofErr w:type="spellStart"/>
            <w:proofErr w:type="gram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ритмо</w:t>
            </w:r>
            <w:proofErr w:type="spell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-пластические</w:t>
            </w:r>
            <w:proofErr w:type="gram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импровизации на одну из следующих тем: «Ритмы жаркой Африки», «Русские ложкари», «Тарантелла».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пьесу «Музыкальная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табакерка» А. </w:t>
            </w:r>
            <w:proofErr w:type="spell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пьесу «Шарманщик поёт» П.И. Чайковского; звучание механического пианино (в художественном фильме «Неоконченная пьеса для механического пианино»)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других старинных механических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устройств; звучание виниловых пластинок.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музыкальную игру «Граммофон».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звучания музыкальных инструментов, изображённых в произведениях живописи и народного декоративно-прикладного творчества.</w:t>
            </w:r>
          </w:p>
          <w:p w:rsidR="00BC4594" w:rsidRPr="00BC4594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«Песню о картинах» (муз. Г. Гладкова, сл. А. Кушнера).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Повторение исполнения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песен, сопровождавших воображаемые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кскурсии по музыкальному музею </w:t>
            </w:r>
            <w:proofErr w:type="gram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барабанщик» (муз. Л. Шварца, сл. Б. Окуджавы) и «Песня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картинах» (муз. Г. Гладкова, сл. А. Кушнера).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00CA5" w:rsidRDefault="00BC4594" w:rsidP="00BC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произведения из программы для 3 класса, написанные в мажорном и минорном ладах.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5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песни, написанные в разных тональностях </w:t>
            </w:r>
            <w:proofErr w:type="gram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 весёлый пастушок» (муз. Ю. Литовко, сл. народные), «Коровушка»; песни Л.М. </w:t>
            </w:r>
            <w:proofErr w:type="spellStart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Абелян</w:t>
            </w:r>
            <w:proofErr w:type="spellEnd"/>
            <w:r w:rsidRPr="00BC4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 диез» и «Про бемоль</w:t>
            </w:r>
            <w:r w:rsidR="00AD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C4594" w:rsidRDefault="00AD4E1B" w:rsidP="00A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E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Слушать </w:t>
            </w:r>
            <w:r w:rsidRPr="00AD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звучания различных интервалов.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E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Рисовать </w:t>
            </w:r>
            <w:r w:rsidRPr="00AD4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тему «Дружная семья интервалов».</w:t>
            </w:r>
          </w:p>
          <w:p w:rsidR="00AD4E1B" w:rsidRPr="00BC4594" w:rsidRDefault="00AD4E1B" w:rsidP="00A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C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Исполнять </w:t>
            </w:r>
            <w:r w:rsidRPr="0014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распевание; песню Л.М. </w:t>
            </w:r>
            <w:proofErr w:type="spellStart"/>
            <w:r w:rsidRPr="0014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Абелян</w:t>
            </w:r>
            <w:proofErr w:type="spellEnd"/>
            <w:r w:rsidRPr="0014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«Петь приятно и удобно»; повторять хоровые произведения из программы по музыке для 3 класса.</w:t>
            </w:r>
          </w:p>
        </w:tc>
      </w:tr>
    </w:tbl>
    <w:p w:rsidR="00A00CA5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00CA5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00CA5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00CA5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00CA5" w:rsidRPr="00A00CA5" w:rsidRDefault="004F4B7B" w:rsidP="004F4B7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A00CA5" w:rsidRPr="00A00CA5">
        <w:rPr>
          <w:rFonts w:ascii="Times New Roman" w:eastAsiaTheme="minorHAnsi" w:hAnsi="Times New Roman"/>
          <w:sz w:val="24"/>
          <w:szCs w:val="24"/>
        </w:rPr>
        <w:t>ТЕМАТИЧЕСКОЕ ПЛАНИРОВАНИЕ 3 КЛАСС.</w:t>
      </w:r>
    </w:p>
    <w:p w:rsidR="00A00CA5" w:rsidRPr="00A00CA5" w:rsidRDefault="00A00CA5" w:rsidP="00A00C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14458" w:type="dxa"/>
        <w:tblInd w:w="392" w:type="dxa"/>
        <w:tblLook w:val="01E0" w:firstRow="1" w:lastRow="1" w:firstColumn="1" w:lastColumn="1" w:noHBand="0" w:noVBand="0"/>
      </w:tblPr>
      <w:tblGrid>
        <w:gridCol w:w="7015"/>
        <w:gridCol w:w="7443"/>
      </w:tblGrid>
      <w:tr w:rsidR="00A00CA5" w:rsidRPr="00A00CA5" w:rsidTr="005B17C2">
        <w:trPr>
          <w:trHeight w:val="319"/>
        </w:trPr>
        <w:tc>
          <w:tcPr>
            <w:tcW w:w="7015" w:type="dxa"/>
          </w:tcPr>
          <w:p w:rsidR="00A00CA5" w:rsidRPr="00A00CA5" w:rsidRDefault="00A00CA5" w:rsidP="00A00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7443" w:type="dxa"/>
          </w:tcPr>
          <w:p w:rsidR="00A00CA5" w:rsidRPr="00A00CA5" w:rsidRDefault="00A00CA5" w:rsidP="00A00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00CA5" w:rsidRPr="00A00CA5" w:rsidTr="005B17C2">
        <w:trPr>
          <w:trHeight w:val="623"/>
        </w:trPr>
        <w:tc>
          <w:tcPr>
            <w:tcW w:w="7015" w:type="dxa"/>
          </w:tcPr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</w:rPr>
              <w:t xml:space="preserve">«В концертном зале» </w:t>
            </w:r>
          </w:p>
        </w:tc>
        <w:tc>
          <w:tcPr>
            <w:tcW w:w="7443" w:type="dxa"/>
          </w:tcPr>
          <w:p w:rsidR="00A00CA5" w:rsidRPr="00A00CA5" w:rsidRDefault="00A00CA5" w:rsidP="00A00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0CA5" w:rsidRPr="00A00CA5" w:rsidRDefault="00A00CA5" w:rsidP="00A00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CA5" w:rsidRPr="00A00CA5" w:rsidTr="005B17C2">
        <w:trPr>
          <w:trHeight w:val="493"/>
        </w:trPr>
        <w:tc>
          <w:tcPr>
            <w:tcW w:w="7015" w:type="dxa"/>
          </w:tcPr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</w:rPr>
              <w:t xml:space="preserve">«В музыкальном театре» </w:t>
            </w:r>
          </w:p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</w:tcPr>
          <w:p w:rsidR="00A00CA5" w:rsidRPr="00A00CA5" w:rsidRDefault="00A00CA5" w:rsidP="00A00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0CA5" w:rsidRPr="00A00CA5" w:rsidRDefault="00A00CA5" w:rsidP="00A00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CA5" w:rsidRPr="00A00CA5" w:rsidTr="005B17C2">
        <w:trPr>
          <w:trHeight w:val="505"/>
        </w:trPr>
        <w:tc>
          <w:tcPr>
            <w:tcW w:w="7015" w:type="dxa"/>
          </w:tcPr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</w:rPr>
              <w:t xml:space="preserve">«В музыкальном музее» </w:t>
            </w:r>
          </w:p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</w:tcPr>
          <w:p w:rsidR="00A00CA5" w:rsidRPr="00A00CA5" w:rsidRDefault="00A00CA5" w:rsidP="00A00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0CA5" w:rsidRPr="00A00CA5" w:rsidRDefault="00A00CA5" w:rsidP="00A00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A00CA5" w:rsidRPr="00A00CA5" w:rsidRDefault="00A00CA5" w:rsidP="00A00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CA5" w:rsidRPr="00A00CA5" w:rsidTr="005B17C2">
        <w:trPr>
          <w:trHeight w:val="333"/>
        </w:trPr>
        <w:tc>
          <w:tcPr>
            <w:tcW w:w="7015" w:type="dxa"/>
          </w:tcPr>
          <w:p w:rsidR="00A00CA5" w:rsidRPr="00A00CA5" w:rsidRDefault="00A00CA5" w:rsidP="00A00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43" w:type="dxa"/>
          </w:tcPr>
          <w:p w:rsidR="00A00CA5" w:rsidRPr="00A00CA5" w:rsidRDefault="00A00CA5" w:rsidP="00A00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CA5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A00CA5" w:rsidRPr="00A00CA5" w:rsidRDefault="00A00CA5" w:rsidP="00A00CA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00CA5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D4E1B" w:rsidRDefault="00AD4E1B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D4E1B" w:rsidRDefault="00AD4E1B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D4E1B" w:rsidRDefault="00AD4E1B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D4E1B" w:rsidRPr="00071C9E" w:rsidRDefault="00AD4E1B" w:rsidP="00AD4E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1C9E">
        <w:rPr>
          <w:rFonts w:ascii="Times New Roman" w:eastAsia="Times New Roman" w:hAnsi="Times New Roman"/>
          <w:sz w:val="24"/>
          <w:szCs w:val="24"/>
          <w:lang w:eastAsia="ru-RU"/>
        </w:rPr>
        <w:t>4.Тематическое планирование с учётом рабочей программы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180"/>
        <w:gridCol w:w="4930"/>
        <w:gridCol w:w="2891"/>
        <w:gridCol w:w="2094"/>
      </w:tblGrid>
      <w:tr w:rsidR="00AD4E1B" w:rsidRPr="00071C9E" w:rsidTr="002F608E">
        <w:tc>
          <w:tcPr>
            <w:tcW w:w="691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80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30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2891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094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AD4E1B" w:rsidRPr="00071C9E" w:rsidTr="002F608E">
        <w:tc>
          <w:tcPr>
            <w:tcW w:w="691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4930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знаний.</w:t>
            </w:r>
          </w:p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hAnsi="Times New Roman"/>
                <w:sz w:val="24"/>
                <w:szCs w:val="24"/>
                <w:lang w:eastAsia="ru-RU"/>
              </w:rPr>
              <w:t>День «</w:t>
            </w:r>
            <w:r w:rsidRPr="00071C9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профессии – музыкант».</w:t>
            </w:r>
          </w:p>
        </w:tc>
        <w:tc>
          <w:tcPr>
            <w:tcW w:w="2891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E1B" w:rsidRPr="00071C9E" w:rsidTr="002F608E">
        <w:tc>
          <w:tcPr>
            <w:tcW w:w="691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музыкальном театре» </w:t>
            </w:r>
          </w:p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</w:tcPr>
          <w:p w:rsidR="00AD4E1B" w:rsidRPr="00071C9E" w:rsidRDefault="00AD4E1B" w:rsidP="00AD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проект:</w:t>
            </w:r>
          </w:p>
          <w:p w:rsidR="00AD4E1B" w:rsidRPr="00071C9E" w:rsidRDefault="00AD4E1B" w:rsidP="00AD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 страницами</w:t>
            </w:r>
          </w:p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учебников».</w:t>
            </w:r>
          </w:p>
        </w:tc>
        <w:tc>
          <w:tcPr>
            <w:tcW w:w="2891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E1B" w:rsidRPr="00071C9E" w:rsidTr="002F608E">
        <w:tc>
          <w:tcPr>
            <w:tcW w:w="691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музыкальном музее» </w:t>
            </w:r>
          </w:p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альбома «История концертов нашего класса»</w:t>
            </w:r>
          </w:p>
        </w:tc>
        <w:tc>
          <w:tcPr>
            <w:tcW w:w="2891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E1B" w:rsidRPr="00071C9E" w:rsidTr="002F608E">
        <w:tc>
          <w:tcPr>
            <w:tcW w:w="9801" w:type="dxa"/>
            <w:gridSpan w:val="3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1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:rsidR="00AD4E1B" w:rsidRPr="00071C9E" w:rsidRDefault="00AD4E1B" w:rsidP="00AD4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4E1B" w:rsidRPr="00071C9E" w:rsidRDefault="00AD4E1B" w:rsidP="00AD4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B7B" w:rsidRPr="00071C9E" w:rsidRDefault="004F4B7B" w:rsidP="004F4B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71C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5. Календарно тематическое планирование 3 класс</w:t>
      </w:r>
    </w:p>
    <w:p w:rsidR="00AD4E1B" w:rsidRPr="00071C9E" w:rsidRDefault="00AD4E1B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466"/>
      </w:tblGrid>
      <w:tr w:rsidR="002F608E" w:rsidRPr="00071C9E" w:rsidTr="004F4B7B">
        <w:tc>
          <w:tcPr>
            <w:tcW w:w="14884" w:type="dxa"/>
            <w:gridSpan w:val="2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2F608E" w:rsidRPr="00071C9E" w:rsidTr="004F4B7B">
        <w:tc>
          <w:tcPr>
            <w:tcW w:w="14884" w:type="dxa"/>
            <w:gridSpan w:val="2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71C9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КОНЦЕРТНОМ ЗАЛЕ </w:t>
            </w:r>
            <w:r w:rsidRPr="00071C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r w:rsidRPr="00071C9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часов</w:t>
            </w:r>
            <w:r w:rsidRPr="00071C9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shd w:val="clear" w:color="auto" w:fill="auto"/>
          </w:tcPr>
          <w:p w:rsidR="002F608E" w:rsidRPr="00071C9E" w:rsidRDefault="00DE7ABF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залы.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DE7ABF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хоровой музыки.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DE7ABF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хоровой музыки: гимн.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хоровой музы</w:t>
            </w:r>
            <w:r w:rsidR="00DE7ABF"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ки: церковное песнопение.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DE7ABF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хоровой музыки: хор.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E7ABF"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 хоровой музыки: кантата.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DE7ABF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камерной музыки.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E7ABF"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 камерной музыки: романс.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DE7ABF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камерной музыки: пьеса.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E7ABF"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 камерной музыки: соната.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симфони</w:t>
            </w:r>
            <w:r w:rsidR="00DE7ABF"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музыки.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симфонической музыки: симфония.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симфонической музыки: А. </w:t>
            </w: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Бородин.Симфония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 «Богатырская».</w:t>
            </w:r>
          </w:p>
        </w:tc>
      </w:tr>
      <w:tr w:rsidR="002F608E" w:rsidRPr="00071C9E" w:rsidTr="004F4B7B">
        <w:trPr>
          <w:trHeight w:val="339"/>
        </w:trPr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симфоническоймузыки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симфоническаякартина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симфоническоймузыки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симфоническая сюита.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театры.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Глинка.Опера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«Руслан и Людмила».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Н.А.Римский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-Корсаков. Опера «Снегурочка» (весенняя сказка).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Оперы для детей.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Балет. </w:t>
            </w: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Балет «Лебединое озеро».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Балет. </w:t>
            </w: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П.И.Чайковсий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Балет «Спящая красавица».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Балет.И.Ф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Стравинский. Балет «Петрушка».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Балет: В детском музыкальном театре.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Оперетта.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Мюзикл.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музеи: путешествие по музеям мира.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техника.</w:t>
            </w:r>
          </w:p>
        </w:tc>
      </w:tr>
      <w:tr w:rsidR="002F608E" w:rsidRPr="00071C9E" w:rsidTr="004F4B7B">
        <w:trPr>
          <w:trHeight w:val="375"/>
        </w:trPr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иизобразительное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искусство.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и </w:t>
            </w:r>
            <w:proofErr w:type="spellStart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книги.С</w:t>
            </w:r>
            <w:proofErr w:type="spellEnd"/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118–119</w:t>
            </w:r>
          </w:p>
        </w:tc>
      </w:tr>
      <w:tr w:rsidR="002F608E" w:rsidRPr="00071C9E" w:rsidTr="004F4B7B"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Скрипичного ключа: уроки сольфеджио. Мажор и минор.</w:t>
            </w:r>
          </w:p>
        </w:tc>
      </w:tr>
      <w:tr w:rsidR="002F608E" w:rsidRPr="00071C9E" w:rsidTr="004F4B7B">
        <w:trPr>
          <w:trHeight w:val="273"/>
        </w:trPr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Скрипичного ключа: уроки сольфеджио. Интервалы.</w:t>
            </w:r>
          </w:p>
        </w:tc>
      </w:tr>
      <w:tr w:rsidR="002F608E" w:rsidRPr="00071C9E" w:rsidTr="004F4B7B">
        <w:trPr>
          <w:trHeight w:val="270"/>
        </w:trPr>
        <w:tc>
          <w:tcPr>
            <w:tcW w:w="1418" w:type="dxa"/>
            <w:shd w:val="clear" w:color="auto" w:fill="auto"/>
          </w:tcPr>
          <w:p w:rsidR="002F608E" w:rsidRPr="00071C9E" w:rsidRDefault="002F608E" w:rsidP="002F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66" w:type="dxa"/>
            <w:shd w:val="clear" w:color="auto" w:fill="auto"/>
          </w:tcPr>
          <w:p w:rsidR="002F608E" w:rsidRPr="00071C9E" w:rsidRDefault="002F608E" w:rsidP="002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Скрипичного ключа: хоровой класс.</w:t>
            </w:r>
          </w:p>
        </w:tc>
      </w:tr>
    </w:tbl>
    <w:p w:rsidR="00A00CA5" w:rsidRPr="00071C9E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A00CA5" w:rsidRPr="00071C9E" w:rsidRDefault="00A00CA5" w:rsidP="00A00CA5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071C9E" w:rsidRPr="00071C9E" w:rsidRDefault="00071C9E" w:rsidP="00071C9E">
      <w:pPr>
        <w:spacing w:after="0" w:line="240" w:lineRule="auto"/>
        <w:ind w:left="567" w:firstLine="851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1C9E">
        <w:rPr>
          <w:rFonts w:ascii="Times New Roman" w:eastAsiaTheme="minorHAnsi" w:hAnsi="Times New Roman"/>
          <w:b/>
          <w:sz w:val="24"/>
          <w:szCs w:val="24"/>
        </w:rPr>
        <w:t>ИСПОЛЬЗОВАНИЕ МЕДИАРЕСУРСОВ.</w:t>
      </w:r>
    </w:p>
    <w:p w:rsidR="00071C9E" w:rsidRPr="00071C9E" w:rsidRDefault="00071C9E" w:rsidP="00071C9E">
      <w:pPr>
        <w:spacing w:after="0" w:line="240" w:lineRule="auto"/>
        <w:ind w:left="567" w:firstLine="851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71C9E" w:rsidRPr="00071C9E" w:rsidRDefault="00071C9E" w:rsidP="00071C9E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>Шедевры музыки.  «Кирилл и Мефодий», 2001. ООО «Уральский электронный завод».</w:t>
      </w:r>
    </w:p>
    <w:p w:rsidR="00071C9E" w:rsidRPr="00071C9E" w:rsidRDefault="00071C9E" w:rsidP="00071C9E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>Энциклопедия классической музыки. Интерактивный мир. «</w:t>
      </w: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Коминфо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>», 2002.</w:t>
      </w:r>
    </w:p>
    <w:p w:rsidR="00071C9E" w:rsidRPr="00071C9E" w:rsidRDefault="00071C9E" w:rsidP="00071C9E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>Музыкальный словарь Римана. 7727 статей с иллюстрациями. «Си ЭТС», 2004.</w:t>
      </w:r>
    </w:p>
    <w:p w:rsidR="00071C9E" w:rsidRPr="00071C9E" w:rsidRDefault="00071C9E" w:rsidP="00071C9E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>Художественная энциклопедия зарубежного классического искусства. «</w:t>
      </w: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Коминфо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>», 1999.</w:t>
      </w:r>
    </w:p>
    <w:p w:rsidR="00071C9E" w:rsidRPr="00071C9E" w:rsidRDefault="00071C9E" w:rsidP="00071C9E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>Эрмитаж. Искусство Западной Европы. Художественная энциклопедия. ЗАО «</w:t>
      </w: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Интерсофт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>, 1998.</w:t>
      </w:r>
    </w:p>
    <w:p w:rsidR="00071C9E" w:rsidRPr="00071C9E" w:rsidRDefault="00071C9E" w:rsidP="00071C9E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 xml:space="preserve"> Дракоша в мире музыки. ООО «</w:t>
      </w: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СиДи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>-АРТ».</w:t>
      </w:r>
    </w:p>
    <w:p w:rsidR="00071C9E" w:rsidRPr="00071C9E" w:rsidRDefault="00071C9E" w:rsidP="00071C9E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1C9E">
        <w:rPr>
          <w:rFonts w:ascii="Times New Roman" w:eastAsia="Times New Roman" w:hAnsi="Times New Roman"/>
          <w:sz w:val="24"/>
          <w:szCs w:val="24"/>
          <w:lang w:eastAsia="ru-RU"/>
        </w:rPr>
        <w:t>Музыкальный</w:t>
      </w:r>
      <w:r w:rsidRPr="00071C9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71C9E">
        <w:rPr>
          <w:rFonts w:ascii="Times New Roman" w:eastAsia="Times New Roman" w:hAnsi="Times New Roman"/>
          <w:sz w:val="24"/>
          <w:szCs w:val="24"/>
          <w:lang w:eastAsia="ru-RU"/>
        </w:rPr>
        <w:t>Бункер</w:t>
      </w:r>
      <w:r w:rsidRPr="00071C9E">
        <w:rPr>
          <w:rFonts w:ascii="Times New Roman" w:eastAsia="Times New Roman" w:hAnsi="Times New Roman"/>
          <w:sz w:val="24"/>
          <w:szCs w:val="24"/>
          <w:lang w:val="en-US" w:eastAsia="ru-RU"/>
        </w:rPr>
        <w:t>. DS Multimedia Production Ltd 1997.</w:t>
      </w:r>
    </w:p>
    <w:p w:rsidR="00071C9E" w:rsidRPr="00071C9E" w:rsidRDefault="00071C9E" w:rsidP="00071C9E">
      <w:pPr>
        <w:numPr>
          <w:ilvl w:val="0"/>
          <w:numId w:val="8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C9E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класс. 000 «Нью Медиа </w:t>
      </w:r>
      <w:proofErr w:type="spellStart"/>
      <w:r w:rsidRPr="00071C9E">
        <w:rPr>
          <w:rFonts w:ascii="Times New Roman" w:eastAsia="Times New Roman" w:hAnsi="Times New Roman"/>
          <w:sz w:val="24"/>
          <w:szCs w:val="24"/>
          <w:lang w:eastAsia="ru-RU"/>
        </w:rPr>
        <w:t>Дженерейшн</w:t>
      </w:r>
      <w:proofErr w:type="spellEnd"/>
      <w:r w:rsidRPr="00071C9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71C9E" w:rsidRPr="00071C9E" w:rsidRDefault="00071C9E" w:rsidP="00071C9E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71C9E" w:rsidRPr="00071C9E" w:rsidRDefault="00071C9E" w:rsidP="00071C9E">
      <w:pPr>
        <w:spacing w:after="0" w:line="240" w:lineRule="auto"/>
        <w:ind w:left="567" w:firstLine="851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1C9E">
        <w:rPr>
          <w:rFonts w:ascii="Times New Roman" w:eastAsiaTheme="minorHAnsi" w:hAnsi="Times New Roman"/>
          <w:b/>
          <w:sz w:val="24"/>
          <w:szCs w:val="24"/>
        </w:rPr>
        <w:t>УЧЕБНО – МЕТОДИЧЕСКИЙ КОМПЛЕКТ.</w:t>
      </w:r>
    </w:p>
    <w:p w:rsidR="00071C9E" w:rsidRPr="00071C9E" w:rsidRDefault="00071C9E" w:rsidP="00071C9E">
      <w:pPr>
        <w:spacing w:after="0" w:line="240" w:lineRule="auto"/>
        <w:ind w:left="567" w:firstLine="851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71C9E" w:rsidRPr="00071C9E" w:rsidRDefault="00071C9E" w:rsidP="00071C9E">
      <w:pPr>
        <w:spacing w:after="0" w:line="240" w:lineRule="auto"/>
        <w:ind w:left="567"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071C9E" w:rsidRPr="00071C9E" w:rsidRDefault="00071C9E" w:rsidP="00071C9E">
      <w:pPr>
        <w:numPr>
          <w:ilvl w:val="0"/>
          <w:numId w:val="9"/>
        </w:numPr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 xml:space="preserve">Музыка. 3 класс: Учебник для четырехлетней начальной школы/ Т.И. Бакланова – 3-е изд., </w:t>
      </w: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дораб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 xml:space="preserve">. – М.: АСТ </w:t>
      </w: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Астрель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>, 2013г.</w:t>
      </w:r>
    </w:p>
    <w:p w:rsidR="00071C9E" w:rsidRPr="00071C9E" w:rsidRDefault="00071C9E" w:rsidP="00071C9E">
      <w:pPr>
        <w:numPr>
          <w:ilvl w:val="0"/>
          <w:numId w:val="9"/>
        </w:numPr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 xml:space="preserve">Музыка. Обучение в 3 классе.  Программа. Методические рекомендации для учителя/Т.И. Бакланова  - М.: </w:t>
      </w: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Астрель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>, 2012г.</w:t>
      </w:r>
    </w:p>
    <w:p w:rsidR="00071C9E" w:rsidRPr="00071C9E" w:rsidRDefault="00071C9E" w:rsidP="00071C9E">
      <w:pPr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071C9E" w:rsidRPr="00071C9E" w:rsidRDefault="00071C9E" w:rsidP="00071C9E">
      <w:pPr>
        <w:spacing w:after="0" w:line="240" w:lineRule="auto"/>
        <w:ind w:left="284" w:firstLine="851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1C9E">
        <w:rPr>
          <w:rFonts w:ascii="Times New Roman" w:eastAsiaTheme="minorHAnsi" w:hAnsi="Times New Roman"/>
          <w:b/>
          <w:sz w:val="24"/>
          <w:szCs w:val="24"/>
        </w:rPr>
        <w:t>ДОПОЛНИТЕЛЬНАЯ ЛИТЕРАТУРА.</w:t>
      </w:r>
    </w:p>
    <w:p w:rsidR="00071C9E" w:rsidRPr="00071C9E" w:rsidRDefault="00071C9E" w:rsidP="00071C9E">
      <w:pPr>
        <w:spacing w:after="0" w:line="240" w:lineRule="auto"/>
        <w:ind w:left="284" w:firstLine="851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71C9E" w:rsidRPr="00071C9E" w:rsidRDefault="00071C9E" w:rsidP="00071C9E">
      <w:pPr>
        <w:numPr>
          <w:ilvl w:val="3"/>
          <w:numId w:val="10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>Владимиров В.Н., Лагутин А.И. Музыкальная литература. М.: Музыка, 1984.</w:t>
      </w:r>
    </w:p>
    <w:p w:rsidR="00071C9E" w:rsidRPr="00071C9E" w:rsidRDefault="00071C9E" w:rsidP="00071C9E">
      <w:pPr>
        <w:numPr>
          <w:ilvl w:val="3"/>
          <w:numId w:val="10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lastRenderedPageBreak/>
        <w:t>Куберский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071C9E" w:rsidRPr="00071C9E" w:rsidRDefault="00071C9E" w:rsidP="00071C9E">
      <w:pPr>
        <w:numPr>
          <w:ilvl w:val="3"/>
          <w:numId w:val="10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071C9E" w:rsidRPr="00071C9E" w:rsidRDefault="00071C9E" w:rsidP="00071C9E">
      <w:pPr>
        <w:numPr>
          <w:ilvl w:val="3"/>
          <w:numId w:val="10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>Прохорова И.А. Зарубежная музыкальная  литература. – М.: Музыка, 1972.</w:t>
      </w:r>
    </w:p>
    <w:p w:rsidR="00071C9E" w:rsidRPr="00071C9E" w:rsidRDefault="00071C9E" w:rsidP="00071C9E">
      <w:pPr>
        <w:numPr>
          <w:ilvl w:val="3"/>
          <w:numId w:val="10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071C9E">
        <w:rPr>
          <w:rFonts w:ascii="Times New Roman" w:eastAsiaTheme="minorHAnsi" w:hAnsi="Times New Roman"/>
          <w:sz w:val="24"/>
          <w:szCs w:val="24"/>
        </w:rPr>
        <w:t>Прохорова И.А. Советская музыкальная  литература. – М.: Музыка, 1972.</w:t>
      </w:r>
    </w:p>
    <w:p w:rsidR="00071C9E" w:rsidRPr="00071C9E" w:rsidRDefault="00071C9E" w:rsidP="00071C9E">
      <w:pPr>
        <w:numPr>
          <w:ilvl w:val="3"/>
          <w:numId w:val="10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Саймон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 xml:space="preserve"> Генри У. Сто великих опер и их сюжеты / Пер. с англ. </w:t>
      </w:r>
    </w:p>
    <w:p w:rsidR="00071C9E" w:rsidRPr="00071C9E" w:rsidRDefault="00071C9E" w:rsidP="00071C9E">
      <w:pPr>
        <w:numPr>
          <w:ilvl w:val="3"/>
          <w:numId w:val="10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Майкапара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 xml:space="preserve">; А. </w:t>
      </w: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Майкапар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>. Шедевры русской оперы. – М.: КРОН-ПРЕСС, 1998.</w:t>
      </w:r>
    </w:p>
    <w:p w:rsidR="00071C9E" w:rsidRPr="00071C9E" w:rsidRDefault="00071C9E" w:rsidP="00071C9E">
      <w:pPr>
        <w:numPr>
          <w:ilvl w:val="3"/>
          <w:numId w:val="10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Саминг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 xml:space="preserve"> Д.К. 100 великих композиторов. – М.: Вече, 1999.</w:t>
      </w:r>
    </w:p>
    <w:p w:rsidR="00071C9E" w:rsidRPr="00071C9E" w:rsidRDefault="00071C9E" w:rsidP="00071C9E">
      <w:pPr>
        <w:numPr>
          <w:ilvl w:val="3"/>
          <w:numId w:val="10"/>
        </w:numPr>
        <w:tabs>
          <w:tab w:val="num" w:pos="540"/>
        </w:tabs>
        <w:spacing w:after="0" w:line="240" w:lineRule="auto"/>
        <w:ind w:left="284" w:firstLine="851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71C9E">
        <w:rPr>
          <w:rFonts w:ascii="Times New Roman" w:eastAsiaTheme="minorHAnsi" w:hAnsi="Times New Roman"/>
          <w:sz w:val="24"/>
          <w:szCs w:val="24"/>
        </w:rPr>
        <w:t>Финкельштейн</w:t>
      </w:r>
      <w:proofErr w:type="spellEnd"/>
      <w:r w:rsidRPr="00071C9E">
        <w:rPr>
          <w:rFonts w:ascii="Times New Roman" w:eastAsiaTheme="minorHAnsi" w:hAnsi="Times New Roman"/>
          <w:sz w:val="24"/>
          <w:szCs w:val="24"/>
        </w:rPr>
        <w:t xml:space="preserve"> Э.И. Музыка от А до Я. – СПб: Композитор, 1997.</w:t>
      </w:r>
    </w:p>
    <w:p w:rsidR="00071C9E" w:rsidRPr="00071C9E" w:rsidRDefault="00071C9E" w:rsidP="00071C9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71C9E" w:rsidRPr="00071C9E" w:rsidRDefault="00071C9E" w:rsidP="00071C9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852CE" w:rsidRPr="00071C9E" w:rsidRDefault="00D852CE">
      <w:pPr>
        <w:rPr>
          <w:rFonts w:ascii="Times New Roman" w:hAnsi="Times New Roman"/>
          <w:sz w:val="24"/>
          <w:szCs w:val="24"/>
        </w:rPr>
      </w:pPr>
    </w:p>
    <w:sectPr w:rsidR="00D852CE" w:rsidRPr="00071C9E" w:rsidSect="00A00C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001B"/>
    <w:multiLevelType w:val="hybridMultilevel"/>
    <w:tmpl w:val="2EC0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9DD"/>
    <w:multiLevelType w:val="hybridMultilevel"/>
    <w:tmpl w:val="D5C6C632"/>
    <w:lvl w:ilvl="0" w:tplc="1586F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4266"/>
    <w:multiLevelType w:val="hybridMultilevel"/>
    <w:tmpl w:val="8F0E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FD"/>
    <w:rsid w:val="00071C9E"/>
    <w:rsid w:val="002F608E"/>
    <w:rsid w:val="004D20EA"/>
    <w:rsid w:val="004F4B7B"/>
    <w:rsid w:val="005B17C2"/>
    <w:rsid w:val="00A00CA5"/>
    <w:rsid w:val="00AD4E1B"/>
    <w:rsid w:val="00BC4594"/>
    <w:rsid w:val="00BC46FD"/>
    <w:rsid w:val="00D852CE"/>
    <w:rsid w:val="00D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07DC-4041-442B-BB53-05E44DCD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0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00CA5"/>
    <w:rPr>
      <w:i/>
      <w:iCs/>
    </w:rPr>
  </w:style>
  <w:style w:type="paragraph" w:styleId="a4">
    <w:name w:val="List Paragraph"/>
    <w:basedOn w:val="a"/>
    <w:uiPriority w:val="34"/>
    <w:qFormat/>
    <w:rsid w:val="00A00C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0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A0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3</cp:revision>
  <dcterms:created xsi:type="dcterms:W3CDTF">2021-08-28T06:08:00Z</dcterms:created>
  <dcterms:modified xsi:type="dcterms:W3CDTF">2021-10-17T02:13:00Z</dcterms:modified>
</cp:coreProperties>
</file>