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58" w:rsidRDefault="0003259B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11758" w:rsidRDefault="0003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«Средняя общеобразовательная школа №1 п. Смидович»</w:t>
      </w:r>
    </w:p>
    <w:p w:rsidR="00E11758" w:rsidRDefault="00E11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11758" w:rsidRDefault="00E11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11758" w:rsidRDefault="00A44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48D1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drawing>
          <wp:inline distT="0" distB="0" distL="0" distR="0">
            <wp:extent cx="9128760" cy="1584960"/>
            <wp:effectExtent l="0" t="0" r="0" b="0"/>
            <wp:docPr id="1" name="Рисунок 1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88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3259B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E11758" w:rsidRDefault="0003259B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11758" w:rsidRDefault="00032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56"/>
          <w:szCs w:val="56"/>
        </w:rPr>
      </w:pPr>
      <w:r>
        <w:rPr>
          <w:rFonts w:ascii="Times New Roman" w:eastAsia="Times New Roman" w:hAnsi="Times New Roman" w:cs="Times New Roman"/>
          <w:spacing w:val="2"/>
          <w:sz w:val="56"/>
          <w:szCs w:val="56"/>
        </w:rPr>
        <w:t>Рабочая программа</w:t>
      </w:r>
    </w:p>
    <w:p w:rsidR="00E11758" w:rsidRDefault="0003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 музыке</w:t>
      </w:r>
    </w:p>
    <w:p w:rsidR="00E11758" w:rsidRDefault="0003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для 8 класса</w:t>
      </w:r>
    </w:p>
    <w:p w:rsidR="00E11758" w:rsidRDefault="0003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(уровень базовый)</w:t>
      </w:r>
    </w:p>
    <w:p w:rsidR="00E11758" w:rsidRDefault="00E11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1758" w:rsidRDefault="0003259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Учитель:  Глухова Наталья Анатольевна</w:t>
      </w:r>
    </w:p>
    <w:p w:rsidR="00E11758" w:rsidRDefault="0003259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Квалификационная категория: первая</w:t>
      </w:r>
    </w:p>
    <w:p w:rsidR="00E11758" w:rsidRDefault="00E1175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E11758" w:rsidRDefault="00947882">
      <w:pPr>
        <w:shd w:val="clear" w:color="auto" w:fill="FFFFFF"/>
        <w:spacing w:before="842" w:after="0" w:line="360" w:lineRule="atLeast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 2021-2022</w:t>
      </w:r>
      <w:r w:rsidR="000325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учебный год </w:t>
      </w:r>
    </w:p>
    <w:p w:rsidR="00E11758" w:rsidRDefault="00E11758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11758" w:rsidRDefault="00E11758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11758" w:rsidRDefault="00E11758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11758" w:rsidRDefault="00E11758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11758" w:rsidRDefault="00E11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E11758" w:rsidRDefault="00E117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1758" w:rsidRDefault="00E1175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11758" w:rsidRDefault="0003259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ОГЛАВЛЕНИЕ</w:t>
      </w:r>
    </w:p>
    <w:p w:rsidR="00E11758" w:rsidRDefault="00E1175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47882" w:rsidRPr="00947882" w:rsidRDefault="00947882" w:rsidP="00947882">
      <w:pPr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47882">
        <w:rPr>
          <w:rFonts w:ascii="Times New Roman" w:hAnsi="Times New Roman" w:cs="Times New Roman"/>
          <w:color w:val="000000"/>
          <w:spacing w:val="-3"/>
          <w:sz w:val="24"/>
          <w:szCs w:val="24"/>
        </w:rPr>
        <w:t>1. Пояснительная записка</w:t>
      </w:r>
    </w:p>
    <w:p w:rsidR="00947882" w:rsidRPr="00947882" w:rsidRDefault="00947882" w:rsidP="00947882">
      <w:pPr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47882">
        <w:rPr>
          <w:rFonts w:ascii="Times New Roman" w:hAnsi="Times New Roman" w:cs="Times New Roman"/>
          <w:color w:val="000000"/>
          <w:spacing w:val="-3"/>
          <w:sz w:val="24"/>
          <w:szCs w:val="24"/>
        </w:rPr>
        <w:t>2. Планируемые результаты</w:t>
      </w:r>
    </w:p>
    <w:p w:rsidR="00947882" w:rsidRPr="00947882" w:rsidRDefault="00947882" w:rsidP="00947882">
      <w:pPr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47882">
        <w:rPr>
          <w:rFonts w:ascii="Times New Roman" w:hAnsi="Times New Roman" w:cs="Times New Roman"/>
          <w:color w:val="000000"/>
          <w:spacing w:val="-3"/>
          <w:sz w:val="24"/>
          <w:szCs w:val="24"/>
        </w:rPr>
        <w:t>3. Содержание учебного предмета</w:t>
      </w:r>
    </w:p>
    <w:p w:rsidR="00947882" w:rsidRPr="00947882" w:rsidRDefault="00947882" w:rsidP="00947882">
      <w:pPr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47882">
        <w:rPr>
          <w:rFonts w:ascii="Times New Roman" w:hAnsi="Times New Roman" w:cs="Times New Roman"/>
          <w:color w:val="000000"/>
          <w:spacing w:val="-3"/>
          <w:sz w:val="24"/>
          <w:szCs w:val="24"/>
        </w:rPr>
        <w:t>4. Тематическое планирование с учетом рабочей программы воспитания</w:t>
      </w:r>
    </w:p>
    <w:p w:rsidR="00947882" w:rsidRPr="00947882" w:rsidRDefault="00947882" w:rsidP="00947882">
      <w:pPr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47882">
        <w:rPr>
          <w:rFonts w:ascii="Times New Roman" w:hAnsi="Times New Roman" w:cs="Times New Roman"/>
          <w:color w:val="000000"/>
          <w:spacing w:val="-3"/>
          <w:sz w:val="24"/>
          <w:szCs w:val="24"/>
        </w:rPr>
        <w:t>5. Календарно-тематическое планирование</w:t>
      </w:r>
    </w:p>
    <w:p w:rsidR="00947882" w:rsidRPr="00947882" w:rsidRDefault="00947882" w:rsidP="00947882">
      <w:pPr>
        <w:spacing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47882" w:rsidRPr="0034525A" w:rsidRDefault="00947882" w:rsidP="00947882">
      <w:pPr>
        <w:spacing w:line="240" w:lineRule="auto"/>
        <w:jc w:val="center"/>
        <w:rPr>
          <w:color w:val="000000"/>
          <w:spacing w:val="-3"/>
          <w:sz w:val="28"/>
          <w:szCs w:val="28"/>
        </w:rPr>
      </w:pPr>
    </w:p>
    <w:p w:rsidR="00947882" w:rsidRPr="0034525A" w:rsidRDefault="00947882" w:rsidP="00947882">
      <w:pPr>
        <w:spacing w:line="240" w:lineRule="auto"/>
        <w:jc w:val="center"/>
        <w:rPr>
          <w:color w:val="000000"/>
          <w:spacing w:val="-3"/>
          <w:sz w:val="28"/>
          <w:szCs w:val="28"/>
        </w:rPr>
      </w:pPr>
    </w:p>
    <w:p w:rsidR="00947882" w:rsidRDefault="00947882" w:rsidP="00947882">
      <w:pPr>
        <w:spacing w:line="240" w:lineRule="auto"/>
        <w:rPr>
          <w:b/>
          <w:color w:val="000000"/>
          <w:spacing w:val="-3"/>
          <w:sz w:val="28"/>
          <w:szCs w:val="28"/>
        </w:rPr>
      </w:pPr>
    </w:p>
    <w:p w:rsidR="00947882" w:rsidRDefault="00947882" w:rsidP="00947882">
      <w:pPr>
        <w:spacing w:line="240" w:lineRule="auto"/>
        <w:ind w:left="720"/>
        <w:rPr>
          <w:b/>
          <w:i/>
        </w:rPr>
      </w:pPr>
    </w:p>
    <w:p w:rsidR="00947882" w:rsidRDefault="00947882" w:rsidP="00947882">
      <w:pPr>
        <w:spacing w:line="240" w:lineRule="auto"/>
        <w:ind w:left="720"/>
        <w:rPr>
          <w:b/>
          <w:i/>
        </w:rPr>
      </w:pPr>
    </w:p>
    <w:p w:rsidR="00947882" w:rsidRDefault="00947882" w:rsidP="00947882">
      <w:pPr>
        <w:spacing w:line="240" w:lineRule="auto"/>
        <w:ind w:left="720"/>
        <w:rPr>
          <w:b/>
          <w:i/>
        </w:rPr>
      </w:pPr>
    </w:p>
    <w:p w:rsidR="00947882" w:rsidRDefault="00947882" w:rsidP="00947882">
      <w:pPr>
        <w:spacing w:line="240" w:lineRule="auto"/>
        <w:ind w:left="720"/>
        <w:rPr>
          <w:b/>
          <w:i/>
        </w:rPr>
      </w:pPr>
    </w:p>
    <w:p w:rsidR="00947882" w:rsidRDefault="00947882" w:rsidP="00947882">
      <w:pPr>
        <w:spacing w:line="240" w:lineRule="auto"/>
        <w:ind w:left="720"/>
        <w:rPr>
          <w:b/>
          <w:i/>
        </w:rPr>
      </w:pPr>
    </w:p>
    <w:p w:rsidR="00947882" w:rsidRDefault="00947882" w:rsidP="00947882">
      <w:pPr>
        <w:spacing w:line="240" w:lineRule="auto"/>
        <w:ind w:left="720"/>
        <w:rPr>
          <w:b/>
          <w:i/>
        </w:rPr>
      </w:pPr>
    </w:p>
    <w:p w:rsidR="00947882" w:rsidRDefault="00947882" w:rsidP="00947882">
      <w:pPr>
        <w:spacing w:line="240" w:lineRule="auto"/>
        <w:rPr>
          <w:b/>
          <w:i/>
        </w:rPr>
      </w:pPr>
    </w:p>
    <w:p w:rsidR="00947882" w:rsidRPr="00947882" w:rsidRDefault="00947882" w:rsidP="00947882">
      <w:pPr>
        <w:numPr>
          <w:ilvl w:val="0"/>
          <w:numId w:val="37"/>
        </w:numPr>
        <w:contextualSpacing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47882">
        <w:rPr>
          <w:rFonts w:ascii="Times New Roman" w:hAnsi="Times New Roman" w:cs="Times New Roman"/>
          <w:iCs/>
          <w:sz w:val="24"/>
          <w:szCs w:val="24"/>
        </w:rPr>
        <w:lastRenderedPageBreak/>
        <w:t>Пояснительная записка</w:t>
      </w:r>
    </w:p>
    <w:p w:rsidR="00947882" w:rsidRPr="00947882" w:rsidRDefault="00947882" w:rsidP="00947882">
      <w:pPr>
        <w:rPr>
          <w:rFonts w:ascii="Times New Roman" w:hAnsi="Times New Roman" w:cs="Times New Roman"/>
          <w:iCs/>
          <w:sz w:val="24"/>
          <w:szCs w:val="24"/>
        </w:rPr>
      </w:pPr>
      <w:r w:rsidRPr="00947882">
        <w:rPr>
          <w:rFonts w:ascii="Times New Roman" w:hAnsi="Times New Roman" w:cs="Times New Roman"/>
          <w:iCs/>
          <w:sz w:val="24"/>
          <w:szCs w:val="24"/>
        </w:rPr>
        <w:t>Рабочая программа  составлена на основе нормативно-правовых документах:</w:t>
      </w:r>
    </w:p>
    <w:p w:rsidR="00947882" w:rsidRPr="00947882" w:rsidRDefault="00947882" w:rsidP="00947882">
      <w:pPr>
        <w:rPr>
          <w:rFonts w:ascii="Times New Roman" w:hAnsi="Times New Roman" w:cs="Times New Roman"/>
          <w:iCs/>
          <w:sz w:val="24"/>
          <w:szCs w:val="24"/>
        </w:rPr>
      </w:pPr>
      <w:r w:rsidRPr="00947882">
        <w:rPr>
          <w:rFonts w:ascii="Times New Roman" w:hAnsi="Times New Roman" w:cs="Times New Roman"/>
          <w:iCs/>
          <w:sz w:val="24"/>
          <w:szCs w:val="24"/>
        </w:rPr>
        <w:t xml:space="preserve">1. Федеральный закон от 29.12.2013 № 273-ФЗ «Об образовании в Российской Федерации». </w:t>
      </w:r>
    </w:p>
    <w:p w:rsidR="00947882" w:rsidRPr="00947882" w:rsidRDefault="00947882" w:rsidP="00947882">
      <w:pPr>
        <w:rPr>
          <w:rFonts w:ascii="Times New Roman" w:hAnsi="Times New Roman" w:cs="Times New Roman"/>
          <w:iCs/>
          <w:sz w:val="24"/>
          <w:szCs w:val="24"/>
        </w:rPr>
      </w:pPr>
      <w:r w:rsidRPr="00947882">
        <w:rPr>
          <w:rFonts w:ascii="Times New Roman" w:hAnsi="Times New Roman" w:cs="Times New Roman"/>
          <w:iCs/>
          <w:sz w:val="24"/>
          <w:szCs w:val="24"/>
        </w:rPr>
        <w:t>2. Приказ от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947882" w:rsidRPr="00947882" w:rsidRDefault="00947882" w:rsidP="00947882">
      <w:pPr>
        <w:rPr>
          <w:rFonts w:ascii="Times New Roman" w:hAnsi="Times New Roman" w:cs="Times New Roman"/>
          <w:iCs/>
          <w:sz w:val="24"/>
          <w:szCs w:val="24"/>
        </w:rPr>
      </w:pPr>
      <w:r w:rsidRPr="00947882">
        <w:rPr>
          <w:rFonts w:ascii="Times New Roman" w:hAnsi="Times New Roman" w:cs="Times New Roman"/>
          <w:iCs/>
          <w:sz w:val="24"/>
          <w:szCs w:val="24"/>
        </w:rPr>
        <w:t>3. 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</w:r>
    </w:p>
    <w:p w:rsidR="00947882" w:rsidRPr="00947882" w:rsidRDefault="00947882" w:rsidP="00947882">
      <w:pPr>
        <w:rPr>
          <w:rFonts w:ascii="Times New Roman" w:hAnsi="Times New Roman" w:cs="Times New Roman"/>
          <w:iCs/>
          <w:sz w:val="24"/>
          <w:szCs w:val="24"/>
        </w:rPr>
      </w:pPr>
      <w:r w:rsidRPr="00947882">
        <w:rPr>
          <w:rFonts w:ascii="Times New Roman" w:hAnsi="Times New Roman" w:cs="Times New Roman"/>
          <w:iCs/>
          <w:sz w:val="24"/>
          <w:szCs w:val="24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947882" w:rsidRPr="00947882" w:rsidRDefault="00947882" w:rsidP="00947882">
      <w:pPr>
        <w:rPr>
          <w:rFonts w:ascii="Times New Roman" w:hAnsi="Times New Roman" w:cs="Times New Roman"/>
          <w:iCs/>
          <w:sz w:val="24"/>
          <w:szCs w:val="24"/>
        </w:rPr>
      </w:pPr>
      <w:r w:rsidRPr="00947882">
        <w:rPr>
          <w:rFonts w:ascii="Times New Roman" w:hAnsi="Times New Roman" w:cs="Times New Roman"/>
          <w:iCs/>
          <w:sz w:val="24"/>
          <w:szCs w:val="24"/>
        </w:rPr>
        <w:t>5.  Приказ Минпросвещения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47882" w:rsidRPr="00947882" w:rsidRDefault="00947882" w:rsidP="00947882">
      <w:pPr>
        <w:rPr>
          <w:rFonts w:ascii="Times New Roman" w:hAnsi="Times New Roman" w:cs="Times New Roman"/>
          <w:iCs/>
          <w:sz w:val="24"/>
          <w:szCs w:val="24"/>
        </w:rPr>
      </w:pPr>
      <w:r w:rsidRPr="00947882">
        <w:rPr>
          <w:rFonts w:ascii="Times New Roman" w:hAnsi="Times New Roman" w:cs="Times New Roman"/>
          <w:iCs/>
          <w:sz w:val="24"/>
          <w:szCs w:val="24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947882" w:rsidRPr="00947882" w:rsidRDefault="00947882" w:rsidP="00947882">
      <w:pPr>
        <w:pStyle w:val="c00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947882">
        <w:rPr>
          <w:rFonts w:eastAsia="Calibri"/>
          <w:b/>
          <w:iCs/>
        </w:rPr>
        <w:t>7.</w:t>
      </w:r>
      <w:r w:rsidRPr="00947882">
        <w:rPr>
          <w:rFonts w:eastAsia="Calibri"/>
          <w:iCs/>
        </w:rPr>
        <w:t xml:space="preserve"> </w:t>
      </w:r>
      <w:r w:rsidRPr="00947882">
        <w:rPr>
          <w:rStyle w:val="c10"/>
          <w:color w:val="000000"/>
        </w:rPr>
        <w:t>Данная рабочая образоват</w:t>
      </w:r>
      <w:r>
        <w:rPr>
          <w:rStyle w:val="c10"/>
          <w:color w:val="000000"/>
        </w:rPr>
        <w:t>ельная программа по музыке для 8</w:t>
      </w:r>
      <w:r w:rsidRPr="00947882">
        <w:rPr>
          <w:rStyle w:val="c10"/>
          <w:color w:val="000000"/>
        </w:rPr>
        <w:t xml:space="preserve">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Алеев, Т.И. Науменко, Т.Н. Кичак (6-е изд., стереотип. – М.: Дрофа, 2009..) </w:t>
      </w:r>
    </w:p>
    <w:p w:rsidR="00947882" w:rsidRPr="00947882" w:rsidRDefault="00947882" w:rsidP="00947882">
      <w:pPr>
        <w:rPr>
          <w:rFonts w:ascii="Times New Roman" w:hAnsi="Times New Roman" w:cs="Times New Roman"/>
          <w:iCs/>
          <w:sz w:val="24"/>
          <w:szCs w:val="24"/>
        </w:rPr>
      </w:pPr>
      <w:r w:rsidRPr="00947882">
        <w:rPr>
          <w:rFonts w:ascii="Times New Roman" w:hAnsi="Times New Roman" w:cs="Times New Roman"/>
          <w:iCs/>
          <w:sz w:val="24"/>
          <w:szCs w:val="24"/>
        </w:rPr>
        <w:t>8.  Учебный план школы на 2021-2022 учебный год. 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2021-2022 учебный год, учебному годовому графику на 2021-2022 учебный год.</w:t>
      </w:r>
    </w:p>
    <w:p w:rsidR="00947882" w:rsidRPr="00947882" w:rsidRDefault="00947882" w:rsidP="0094788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47882" w:rsidRDefault="00947882" w:rsidP="00947882">
      <w:pPr>
        <w:spacing w:line="240" w:lineRule="auto"/>
        <w:ind w:left="720"/>
        <w:rPr>
          <w:b/>
          <w:i/>
        </w:rPr>
      </w:pPr>
    </w:p>
    <w:p w:rsidR="00947882" w:rsidRDefault="00947882" w:rsidP="00947882">
      <w:pPr>
        <w:spacing w:line="240" w:lineRule="auto"/>
        <w:ind w:left="720"/>
        <w:rPr>
          <w:b/>
          <w:i/>
        </w:rPr>
      </w:pPr>
    </w:p>
    <w:p w:rsidR="00947882" w:rsidRDefault="00947882" w:rsidP="00947882">
      <w:pPr>
        <w:spacing w:line="240" w:lineRule="auto"/>
        <w:ind w:left="720"/>
        <w:rPr>
          <w:b/>
          <w:i/>
        </w:rPr>
      </w:pPr>
    </w:p>
    <w:p w:rsidR="00E11758" w:rsidRPr="00947882" w:rsidRDefault="00947882" w:rsidP="00947882">
      <w:pPr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 Планируемые результаты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—обогащение духовного мира на основе присвоения художественного опыта человечества;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—обобщенное представление о художественных ценностях произведений разных видов искусства;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—наличие предпочтений, художественно-эстетического  вкуса, эмпатии, эмоциональной отзывчивости и заинтересованного отношения к искусству;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—инициативность и самостоятельность в решении разноуровневых учебно-творческих задач;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—соответствующий возрасту уровень культуры восприятия искусства;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—наличие определенного уровня развития общих художественных способностей, включая образное и ассоциативное мышление, творческое воображение;</w:t>
      </w:r>
    </w:p>
    <w:p w:rsidR="00E11758" w:rsidRDefault="0003259B">
      <w:pPr>
        <w:spacing w:after="0" w:line="240" w:lineRule="auto"/>
        <w:rPr>
          <w:rFonts w:ascii="SchoolBookSanPin" w:eastAsia="SchoolBookSanPin" w:hAnsi="Calibri" w:cs="SchoolBookSanPi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—участие в учебном сотрудничестве и творческой деятельности на основе уважения к художественным интересам сверстников</w:t>
      </w:r>
      <w:r>
        <w:rPr>
          <w:rFonts w:ascii="SchoolBookSanPin" w:eastAsia="SchoolBookSanPin" w:hAnsi="Calibri" w:cs="SchoolBookSanPin"/>
          <w:sz w:val="24"/>
          <w:szCs w:val="24"/>
          <w:lang w:eastAsia="en-US"/>
        </w:rPr>
        <w:t>.</w:t>
      </w:r>
    </w:p>
    <w:p w:rsidR="00E11758" w:rsidRDefault="0003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Метапредметные результаты: 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—понимание роли искусства в становлении духовного мира человека; культурно-историческом развитии современного социума;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—общее представление об этической составляющей искусства (добро, зло, справедливость, долг и т. д.);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—развитие устойчивой потребности в общении с миром искусства в собственной внеурочной и внешкольной деятельности;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—соответствующий возрасту уровень духовной культуры;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—творческий подход к решению различных учебных и реальных жизненных проблем;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—расширение сферы познавательных интересов, гармоничное интеллектуально-творческое развитие;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—усвоение культурных традиций, нравственных эталонов и норм социального поведения;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—эстетическое отношение к окружающему миру (преобразование действительности, привнесение красоты в человеческие отношения).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Предметные результаты:</w:t>
      </w:r>
      <w:r>
        <w:rPr>
          <w:rFonts w:ascii="SchoolBookSanPin" w:eastAsia="SchoolBookSanPin" w:hAnsi="Calibri" w:cs="SchoolBookSanPin"/>
          <w:sz w:val="24"/>
          <w:szCs w:val="24"/>
          <w:lang w:eastAsia="en-US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—постижение духовного наследия человечества на основе эмоционального переживания произведений искусства;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—освоение содержания, претворяющего проблемы </w:t>
      </w:r>
      <w:r>
        <w:rPr>
          <w:rFonts w:ascii="Cambria Math" w:eastAsia="SchoolBookSanPin" w:hAnsi="Cambria Math" w:cs="Cambria Math"/>
          <w:sz w:val="24"/>
          <w:szCs w:val="24"/>
          <w:lang w:eastAsia="en-US"/>
        </w:rPr>
        <w:t>≪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вечных тем</w:t>
      </w:r>
      <w:r>
        <w:rPr>
          <w:rFonts w:ascii="Cambria Math" w:eastAsia="SchoolBookSanPin" w:hAnsi="Cambria Math" w:cs="Cambria Math"/>
          <w:sz w:val="24"/>
          <w:szCs w:val="24"/>
          <w:lang w:eastAsia="en-US"/>
        </w:rPr>
        <w:t>≫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в искусстве;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—умение аргументировано рассуждать о роли музыки в жизни человека;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—осмысление важнейших категорий в музыкальном искусстве — традиции и современности, понимании их неразрывной связи; —установление взаимодействий между образами музыки, литературы и изобразительного искусства на уровне содержания и формы;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—понимание концептуально-содержательных особенностей сонатной формы;</w:t>
      </w:r>
    </w:p>
    <w:p w:rsidR="00E11758" w:rsidRDefault="0003259B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—сформированность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</w:p>
    <w:p w:rsidR="00E11758" w:rsidRDefault="00E11758">
      <w:pPr>
        <w:pStyle w:val="ae"/>
        <w:spacing w:line="240" w:lineRule="auto"/>
        <w:jc w:val="both"/>
        <w:rPr>
          <w:sz w:val="24"/>
        </w:rPr>
      </w:pPr>
    </w:p>
    <w:p w:rsidR="00F600EE" w:rsidRDefault="00F600EE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600EE" w:rsidRDefault="00F600EE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600EE" w:rsidRDefault="00F600EE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47882" w:rsidRPr="00947882" w:rsidRDefault="0003259B" w:rsidP="00947882">
      <w:pPr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3. </w:t>
      </w:r>
      <w:r w:rsidR="00947882" w:rsidRPr="0094788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Содержание</w:t>
      </w:r>
      <w:r w:rsidR="009478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учебного предмета</w:t>
      </w:r>
    </w:p>
    <w:p w:rsidR="00E11758" w:rsidRPr="00F600EE" w:rsidRDefault="00E11758" w:rsidP="00F600EE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8298"/>
      </w:tblGrid>
      <w:tr w:rsidR="00E11758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по темам 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E11758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Тема года: «Традиция и современность в музыке»</w:t>
            </w:r>
          </w:p>
        </w:tc>
      </w:tr>
      <w:tr w:rsidR="00E11758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pStyle w:val="21"/>
              <w:ind w:firstLine="0"/>
              <w:rPr>
                <w:rStyle w:val="ab"/>
                <w:sz w:val="24"/>
              </w:rPr>
            </w:pPr>
            <w:r>
              <w:rPr>
                <w:rStyle w:val="ab"/>
                <w:sz w:val="24"/>
              </w:rPr>
              <w:t>Традиции в современной музыке</w:t>
            </w:r>
          </w:p>
          <w:p w:rsidR="00E11758" w:rsidRDefault="0003259B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>Музыка «старая» и «новая».</w:t>
            </w:r>
          </w:p>
          <w:p w:rsidR="00E11758" w:rsidRDefault="0003259B">
            <w:pPr>
              <w:pStyle w:val="21"/>
              <w:ind w:firstLine="0"/>
              <w:jc w:val="center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 xml:space="preserve">Настоящая музыка не бывает «старой»  </w:t>
            </w:r>
          </w:p>
          <w:p w:rsidR="00E11758" w:rsidRDefault="0003259B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ab/>
              <w:t xml:space="preserve">Введение в тему года «Традиция и современность в музыке». Осмысление пройденных и новых произведений с точки зрения их взаимодействия с историей музыки, историей человеческой мысли, с вечными проблемами жизни. </w:t>
            </w:r>
          </w:p>
          <w:p w:rsidR="00E11758" w:rsidRDefault="0003259B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>Вечные истоки (темы) искусства. Понятие «история» в искусстве. Настоящая музыка не бывает «старой», она созвучна душе человека, в которой заключена великая и непостижимая тайна бессмертия (В. Моцарт Симфония №40).</w:t>
            </w:r>
          </w:p>
          <w:p w:rsidR="00E11758" w:rsidRDefault="00E11758">
            <w:pPr>
              <w:pStyle w:val="21"/>
              <w:ind w:firstLine="0"/>
              <w:rPr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делать выводы, отвечать на вопросы, высказывать собственную точку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общее и особенное между прослушанными произведениями .Сравнивать различные интерпретации и выбирать лучший вариант. Анализировать, сравнивать, делать выводы, отвечать на вопросы, высказывать собственную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точку зрения. Выявлять общее и особенное между прослушанными произведениями.Сравнивать различные интерпретации и выбирать лучший вариант</w:t>
            </w:r>
          </w:p>
        </w:tc>
      </w:tr>
      <w:tr w:rsidR="00E11758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pStyle w:val="21"/>
              <w:ind w:firstLine="0"/>
              <w:jc w:val="center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 xml:space="preserve">Живая сила традиции </w:t>
            </w:r>
          </w:p>
          <w:p w:rsidR="00E11758" w:rsidRDefault="0003259B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>Традиции в музыке. Связь музыкальных произведений с прошлым, памятью культуры (М Мусоргский Монолог Пимена из оперы «Борис Годунов»).</w:t>
            </w:r>
          </w:p>
          <w:p w:rsidR="00E11758" w:rsidRDefault="00E11758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</w:p>
          <w:p w:rsidR="00E11758" w:rsidRDefault="00E11758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отвечать на вопросы, высказывать собственную точку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связи музыки с жизнью.</w:t>
            </w:r>
          </w:p>
          <w:p w:rsidR="00E11758" w:rsidRDefault="00032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1758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pStyle w:val="21"/>
              <w:ind w:firstLine="0"/>
              <w:jc w:val="center"/>
              <w:rPr>
                <w:rStyle w:val="ab"/>
                <w:sz w:val="24"/>
              </w:rPr>
            </w:pPr>
            <w:r>
              <w:rPr>
                <w:rStyle w:val="ab"/>
                <w:sz w:val="24"/>
              </w:rPr>
              <w:t xml:space="preserve">Сказочно-мифологические темы </w:t>
            </w:r>
          </w:p>
          <w:p w:rsidR="00E11758" w:rsidRDefault="0003259B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 xml:space="preserve">Искусство начинается с мифа (К. Глюк фрагменты из оперы «Орфей и Эвридика»; А. Журбин фрагменты из рок-оперы «Орфей и Эвридика»). Мир сказочной мифологии: опера Н. Римского-Корсакова </w:t>
            </w:r>
            <w:r>
              <w:rPr>
                <w:rStyle w:val="ab"/>
                <w:b w:val="0"/>
                <w:sz w:val="24"/>
              </w:rPr>
              <w:lastRenderedPageBreak/>
              <w:t>«Снегурочка». Языческая Русь в «Весне священной» И. Стравинского. Поэма радости и света: К. Дебюсси «Послеполуденный отдых фавна».  Заключительный урок по теме «Сказочно-мифологические темы». Тест.</w:t>
            </w:r>
          </w:p>
          <w:p w:rsidR="00E11758" w:rsidRDefault="00E11758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E11758" w:rsidRDefault="00032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текстом учебника, выделять главное, высказывать собственную точку зрения, отвечать на поставленные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Дать характеристику образно-эмоционального содержания произведения,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выразительности, процесса развития музыкального образа.</w:t>
            </w:r>
          </w:p>
          <w:p w:rsidR="00E11758" w:rsidRDefault="00032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Выбор сценических средств выразительности.</w:t>
            </w:r>
          </w:p>
        </w:tc>
      </w:tr>
      <w:tr w:rsidR="00E11758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Мир человеческих чувств </w:t>
            </w:r>
          </w:p>
          <w:p w:rsidR="00E11758" w:rsidRDefault="000325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 - выражение эмоционального мира человека. Образы радости в музыке (Н. Римский-Корсаков хороводная песня Садко из оперы «Садко».). «Мелодией одной звучат печаль и радость» (В. Моцарт Концерт №23 для фортепиано с оркестром I, II, III ч.; С. Рахманинов «Здесь хорошо…»; Д. Шостакович «Бессмертие»). «Слёзы людские, о слёзы людские…» (П. Чайковский «Болезнь куклы»; Р. Шуман «Порыв»). Бессмертные звуки «Лунной» сонаты (Л. Бетховен соната№14 для фортепиано I ч.). Тема любви в музыке. П. Чайковский «Евгений Онегин». М. Трагедия любви в музыке (Р. Вагнер вступление к опере «Тристан и Изольда».). Подвиг во имя свободы. Л. Бетховен увертюра «Эгмонт». Тест.</w:t>
            </w:r>
          </w:p>
          <w:p w:rsidR="00E11758" w:rsidRDefault="00E11758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Воспринимать музыкальную интонацию, эмоционально откликаться на содержание услышанного произведения</w:t>
            </w:r>
          </w:p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Слуховой контроль и самоконтроль за качеством своего вокального и общехорового  звучания. Выявлять общее и особенное между прослушанными произведениями и произведениями других видов искусства .Выявление связи музыки с жизнью.</w:t>
            </w:r>
          </w:p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Дать характеристику образно-эмоционального содержания произведения, средств музыкальной выразительности, процесса развития музыкального образа.</w:t>
            </w:r>
          </w:p>
        </w:tc>
      </w:tr>
      <w:tr w:rsidR="00E11758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pStyle w:val="21"/>
              <w:ind w:firstLine="0"/>
              <w:jc w:val="center"/>
              <w:rPr>
                <w:rStyle w:val="ab"/>
                <w:sz w:val="24"/>
              </w:rPr>
            </w:pPr>
            <w:r>
              <w:rPr>
                <w:rStyle w:val="ab"/>
                <w:sz w:val="24"/>
              </w:rPr>
              <w:t xml:space="preserve">«О современности в музыке» </w:t>
            </w:r>
          </w:p>
          <w:p w:rsidR="00E11758" w:rsidRDefault="0003259B">
            <w:pPr>
              <w:pStyle w:val="21"/>
              <w:ind w:firstLine="0"/>
              <w:rPr>
                <w:rStyle w:val="ab"/>
                <w:sz w:val="24"/>
              </w:rPr>
            </w:pPr>
            <w:r>
              <w:rPr>
                <w:rStyle w:val="ab"/>
                <w:sz w:val="24"/>
              </w:rPr>
              <w:t xml:space="preserve">В поисках истины и красоты  </w:t>
            </w:r>
          </w:p>
          <w:p w:rsidR="00E11758" w:rsidRDefault="0003259B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>М.И. Глинка «Херувимская песнь», Л. Бетховен увертюра «Эгмонт», П.И. Чайковский увертюра «Ромео и Джульетта», Г. Свиридов фрагменты из музыки к кинофильму «Метель», М. Мусоргский «Рассвет на Москва – реке» из оперы «Хованщина»,  пролог из оперы «Борис Годунов», Д. Бортнянский «Тебе поем», С. Рахманинов «Колокола», Бах ария альта из мессы «Страсти по Матфею», Вила-Лобос ария из «Бразильской бахианы», Л. Армстронг Спиричуэлс, Моцарт «Лакримоза» из реквиема.</w:t>
            </w:r>
          </w:p>
          <w:p w:rsidR="00E11758" w:rsidRDefault="00E11758">
            <w:pPr>
              <w:spacing w:line="240" w:lineRule="auto"/>
              <w:jc w:val="both"/>
              <w:rPr>
                <w:rStyle w:val="ab"/>
                <w:b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Бах Органная токката и фуга. Пение: «Забыть ли старую любовь» на сл. Бернса</w:t>
            </w:r>
            <w:r w:rsidR="00F600E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Высказывать собственную точку зрения, отвечать на поставленные вопросы.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Л. Бетховен  «Лунная» соната» Пение: «Забыть ли старую любовь» на сл. Бернса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Высказывать своё мнение, работать с текстом учебника, отвечать на поставленные вопросы.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Дать характеристику образно-эмоционального содержания произведения, средств музыкальной выразительности, процесса развития музыкального образа.Л. Бетховен увертюра «Эгмонт»Пение: А. Макаревич «Поворот»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Анализировать, делать выводы, отвечать на вопросы, высказывать собственную точку зрения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Выявлять общее и особенное между прослушанными произведениями и произведениями других видов искусства П.И. Чайковский фрагмент симфонии №4, Г. Свиридов «Тройка» М.И. Глинка «Херувимская песнь» Пение: А. Макаревич «Поворот»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Высказывать своё мнение, работать с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текстом учебника, отвечать на поставленные вопросы.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Охарактеризовать своё внутреннее состояние, свои чувства, рождённые музыкой .Бах И.С.  органная прелюдия соль минор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Анализировать, сравнивать.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Умение определять разные стили в музыке. И.С. Бах ария альта</w:t>
            </w:r>
          </w:p>
          <w:p w:rsidR="00E11758" w:rsidRDefault="00E11758">
            <w:pP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58">
        <w:trPr>
          <w:trHeight w:val="70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pStyle w:val="21"/>
              <w:ind w:firstLine="0"/>
              <w:rPr>
                <w:rStyle w:val="ab"/>
                <w:sz w:val="24"/>
              </w:rPr>
            </w:pPr>
            <w:r>
              <w:rPr>
                <w:rStyle w:val="ab"/>
                <w:sz w:val="24"/>
              </w:rPr>
              <w:lastRenderedPageBreak/>
              <w:t xml:space="preserve">Современность в музыке </w:t>
            </w:r>
          </w:p>
          <w:p w:rsidR="00E11758" w:rsidRDefault="0003259B">
            <w:pPr>
              <w:pStyle w:val="21"/>
              <w:ind w:firstLine="0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>А. Онеггер «Пасифик», А. Хачатурян фрагменты из балета «Спартак», О. Мессиан «Ликование звезд из «Турангалилы – симфонии № 5, Д. Гершвин «Рапсодия в стиле блюз», фрагменты оперы «Порги и Бесс», песни Битлз,  С. Слонимский, А. Шнитке прелюдия, токката, А. Эшпай фрагмент 2 части симфонии №2, современная эстрадная музыка различных направлений (фолк, кантри, арт, металл, рэп, и т.д.)</w:t>
            </w:r>
          </w:p>
          <w:p w:rsidR="00E11758" w:rsidRDefault="00E11758">
            <w:pPr>
              <w:pStyle w:val="21"/>
              <w:ind w:firstLine="0"/>
              <w:jc w:val="center"/>
              <w:rPr>
                <w:rStyle w:val="ab"/>
                <w:b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Слушание:  Онеггер А.Пасифик,  Свиридов Г.В. «Время, вперед»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высказывать собственную точку зрения, отвечать на поставленные вопросы.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 xml:space="preserve">Формировать собственную точку зрения по теме </w:t>
            </w:r>
          </w:p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Слушание: А. Хачатурян фрагменты балета «Спартак» Пение: «Там за туманами» из репертуара группы  «Любэ»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высказывать собственную точку зрения, отвечать на поставленные вопросы.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Совершенствование навыков: певческой установки, звукообразования, певческого дыхания, артикуляции в процессе пения с сопровождение .Слушание: Мессиан  «Турангалила» фрагменты Пение: «Там за туманами» из репертуара группы «Любэ»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Анализировать, делать выводы, отвечать высказывать собственную точку зрения о музыке.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Формировать собственную точку зрения по отношению к изучаемым произведениям искусства. Слушание: различные  джазовой музыки.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Высказывать своё мнение, отвечать на поставленные вопросы.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Осознанно исполнять произведение в своей исполнительной трактовке. Знать истоки и особенности джазовой музыки. Слушание: различные джазовой музыки. Высказывать своё мнение, отвечать на поставленные вопросы.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Осознанно исполнять произведение в своей исполнительной трактовке. Знать истоки и особенности джазовой музыки. Слушание: примеры различных направлений рок – музыки.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Высказывать своё мнение, отвечать на поставленные вопросы. Уметь подготовить публичное выступление.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Осознанно исполнять произведение в своей исполнительной трактовке. Знать истоки и особенности рок - музыки.</w:t>
            </w:r>
          </w:p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Слушание: примеры различных направлений рок – музыки.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Высказывать своё мнение, отвечать на поставленные вопросы. Уметь подготовить публичное выступление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Осознанно исполнять произведение в своей исполнительной трактовке. Знать истоки и особенности рок - музыки.</w:t>
            </w:r>
          </w:p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Слушание: примеры эстрадной музыки и различных эстрадных жанров.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Высказывать своё мнение, анализировать музыку, сравнивать музыкальные особенности.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Обосновать свои предпочтения в современной эстрадной музыке.</w:t>
            </w:r>
          </w:p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lastRenderedPageBreak/>
              <w:t>Слушание: примеры эстрадной музыки и различных эстрадных жанров</w:t>
            </w:r>
          </w:p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Высказывать своё мнение, анализировать музыку, сравнивать музыкальные особенности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Обосновать свои предпочтения в современной эстрадной музыке.</w:t>
            </w:r>
          </w:p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Слушание: повторение пройденного материала.</w:t>
            </w:r>
          </w:p>
          <w:p w:rsidR="00E11758" w:rsidRDefault="0003259B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Сравнивать, выделять главное, высказывать собственную точку зрения.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ab/>
              <w:t>Дать характеристику образно-эмоционального содержания произведений.</w:t>
            </w:r>
          </w:p>
        </w:tc>
      </w:tr>
    </w:tbl>
    <w:p w:rsidR="00E11758" w:rsidRDefault="00E11758">
      <w:pPr>
        <w:spacing w:line="24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E11758" w:rsidRPr="00947882" w:rsidRDefault="0003259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47882">
        <w:rPr>
          <w:rFonts w:ascii="Times New Roman" w:hAnsi="Times New Roman" w:cs="Times New Roman"/>
          <w:sz w:val="24"/>
        </w:rPr>
        <w:t>Учебно-тематический план 8 класса.</w:t>
      </w:r>
    </w:p>
    <w:p w:rsidR="00E11758" w:rsidRDefault="00E1175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9"/>
        <w:gridCol w:w="4866"/>
        <w:gridCol w:w="1276"/>
        <w:gridCol w:w="992"/>
        <w:gridCol w:w="2126"/>
        <w:gridCol w:w="2410"/>
        <w:gridCol w:w="2126"/>
      </w:tblGrid>
      <w:tr w:rsidR="00E11758">
        <w:trPr>
          <w:trHeight w:val="48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Наименование темы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Всего</w:t>
            </w:r>
          </w:p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Из них</w:t>
            </w:r>
          </w:p>
        </w:tc>
      </w:tr>
      <w:tr w:rsidR="00E11758">
        <w:trPr>
          <w:trHeight w:val="48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теоретические</w:t>
            </w:r>
          </w:p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Контрольные работы</w:t>
            </w:r>
          </w:p>
        </w:tc>
      </w:tr>
      <w:tr w:rsidR="00E1175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Традиция и современность в музыке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175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Сказочно-мифологические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175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1175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человеческих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1175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поисках истины и красоты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175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современности в музыке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1758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Pr="00947882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47882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E1175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1758"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58" w:rsidRDefault="0003259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E11758" w:rsidRDefault="00E11758">
      <w:pPr>
        <w:jc w:val="both"/>
        <w:rPr>
          <w:rFonts w:ascii="Times New Roman" w:hAnsi="Times New Roman" w:cs="Times New Roman"/>
          <w:b/>
          <w:sz w:val="24"/>
        </w:rPr>
      </w:pPr>
    </w:p>
    <w:p w:rsidR="00E11758" w:rsidRDefault="00E11758">
      <w:pPr>
        <w:spacing w:line="24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E11758" w:rsidRDefault="00E11758">
      <w:pPr>
        <w:spacing w:line="24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E11758" w:rsidRDefault="00E11758">
      <w:pPr>
        <w:spacing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E11758" w:rsidRDefault="00E11758">
      <w:pPr>
        <w:spacing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E11758" w:rsidRDefault="00947882">
      <w:pPr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47882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4. Тематическое планирование с учет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ом рабочей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180"/>
        <w:gridCol w:w="4930"/>
        <w:gridCol w:w="2891"/>
        <w:gridCol w:w="2094"/>
      </w:tblGrid>
      <w:tr w:rsidR="00947882" w:rsidRPr="00947882" w:rsidTr="00F56AB4">
        <w:tc>
          <w:tcPr>
            <w:tcW w:w="6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3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8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094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47882" w:rsidRPr="00947882" w:rsidTr="00F56AB4">
        <w:tc>
          <w:tcPr>
            <w:tcW w:w="6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Традиция и современность в музыке</w:t>
            </w:r>
          </w:p>
        </w:tc>
        <w:tc>
          <w:tcPr>
            <w:tcW w:w="493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День «</w:t>
            </w:r>
            <w:r w:rsidRPr="00947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профессии – музыкант».</w:t>
            </w:r>
          </w:p>
        </w:tc>
        <w:tc>
          <w:tcPr>
            <w:tcW w:w="28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882" w:rsidRPr="00947882" w:rsidTr="00F56AB4">
        <w:tc>
          <w:tcPr>
            <w:tcW w:w="6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Сказочно-мифологические темы</w:t>
            </w:r>
          </w:p>
        </w:tc>
        <w:tc>
          <w:tcPr>
            <w:tcW w:w="4930" w:type="dxa"/>
            <w:shd w:val="clear" w:color="auto" w:fill="auto"/>
          </w:tcPr>
          <w:p w:rsidR="00947882" w:rsidRPr="00947882" w:rsidRDefault="00947882" w:rsidP="00F56A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проект: </w:t>
            </w:r>
            <w:r w:rsidRPr="009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 страницами </w:t>
            </w: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учебников».</w:t>
            </w:r>
          </w:p>
        </w:tc>
        <w:tc>
          <w:tcPr>
            <w:tcW w:w="28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882" w:rsidRPr="00947882" w:rsidTr="00947882">
        <w:trPr>
          <w:trHeight w:val="616"/>
        </w:trPr>
        <w:tc>
          <w:tcPr>
            <w:tcW w:w="691" w:type="dxa"/>
            <w:shd w:val="clear" w:color="auto" w:fill="auto"/>
          </w:tcPr>
          <w:p w:rsidR="00947882" w:rsidRPr="00947882" w:rsidRDefault="00947882" w:rsidP="00947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Заключительный урок</w:t>
            </w:r>
          </w:p>
        </w:tc>
        <w:tc>
          <w:tcPr>
            <w:tcW w:w="493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Создание альбома «История концертов нашего класса»</w:t>
            </w:r>
          </w:p>
        </w:tc>
        <w:tc>
          <w:tcPr>
            <w:tcW w:w="28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882" w:rsidRPr="00947882" w:rsidTr="00947882">
        <w:trPr>
          <w:trHeight w:val="570"/>
        </w:trPr>
        <w:tc>
          <w:tcPr>
            <w:tcW w:w="6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поисках истины и красоты</w:t>
            </w:r>
          </w:p>
        </w:tc>
        <w:tc>
          <w:tcPr>
            <w:tcW w:w="493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Мини проект «Музыкальные идеи современности»</w:t>
            </w:r>
          </w:p>
        </w:tc>
        <w:tc>
          <w:tcPr>
            <w:tcW w:w="28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882" w:rsidRPr="00947882" w:rsidTr="00F56AB4">
        <w:tc>
          <w:tcPr>
            <w:tcW w:w="6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  <w:shd w:val="clear" w:color="auto" w:fill="auto"/>
          </w:tcPr>
          <w:p w:rsidR="00947882" w:rsidRDefault="00947882" w:rsidP="00F56AB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поисках истины и красоты</w:t>
            </w:r>
          </w:p>
        </w:tc>
        <w:tc>
          <w:tcPr>
            <w:tcW w:w="493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Рекламная акция «Музыкальный полет»</w:t>
            </w:r>
          </w:p>
        </w:tc>
        <w:tc>
          <w:tcPr>
            <w:tcW w:w="28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882" w:rsidRPr="00947882" w:rsidTr="00F56AB4">
        <w:tc>
          <w:tcPr>
            <w:tcW w:w="6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современности в музыке</w:t>
            </w:r>
          </w:p>
        </w:tc>
        <w:tc>
          <w:tcPr>
            <w:tcW w:w="493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Кл.час «С песней по жизни»</w:t>
            </w:r>
          </w:p>
        </w:tc>
        <w:tc>
          <w:tcPr>
            <w:tcW w:w="28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882" w:rsidRPr="00947882" w:rsidTr="00F56AB4">
        <w:tc>
          <w:tcPr>
            <w:tcW w:w="6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Заключительный урок</w:t>
            </w:r>
          </w:p>
        </w:tc>
        <w:tc>
          <w:tcPr>
            <w:tcW w:w="4930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Урок -проект «Искусство в каждый дом»</w:t>
            </w:r>
          </w:p>
        </w:tc>
        <w:tc>
          <w:tcPr>
            <w:tcW w:w="28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882" w:rsidRPr="00947882" w:rsidTr="00F56AB4">
        <w:tc>
          <w:tcPr>
            <w:tcW w:w="9801" w:type="dxa"/>
            <w:gridSpan w:val="3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2891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shd w:val="clear" w:color="auto" w:fill="auto"/>
          </w:tcPr>
          <w:p w:rsidR="00947882" w:rsidRPr="00947882" w:rsidRDefault="00947882" w:rsidP="00F56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47882" w:rsidRPr="00947882" w:rsidRDefault="00947882" w:rsidP="0094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82" w:rsidRDefault="00947882" w:rsidP="00947882">
      <w:pPr>
        <w:spacing w:line="240" w:lineRule="auto"/>
        <w:rPr>
          <w:color w:val="000000"/>
          <w:spacing w:val="-3"/>
          <w:sz w:val="28"/>
          <w:szCs w:val="28"/>
        </w:rPr>
      </w:pPr>
    </w:p>
    <w:p w:rsidR="00947882" w:rsidRPr="00947882" w:rsidRDefault="00947882">
      <w:pPr>
        <w:spacing w:line="240" w:lineRule="auto"/>
        <w:rPr>
          <w:rStyle w:val="ab"/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</w:p>
    <w:p w:rsidR="00E11758" w:rsidRDefault="00E117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0EE" w:rsidRDefault="00F600E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7882" w:rsidRDefault="0094788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7882" w:rsidRDefault="0094788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7882" w:rsidRDefault="0094788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7882" w:rsidRDefault="0094788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1758" w:rsidRDefault="0003259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 Календарно-тематическое планирование музыка 8 класс</w:t>
      </w:r>
    </w:p>
    <w:p w:rsidR="00E11758" w:rsidRDefault="0003259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Тема года: «Традиция и современность в музыке»</w:t>
      </w:r>
    </w:p>
    <w:tbl>
      <w:tblPr>
        <w:tblStyle w:val="af3"/>
        <w:tblW w:w="14917" w:type="dxa"/>
        <w:tblLayout w:type="fixed"/>
        <w:tblLook w:val="04A0" w:firstRow="1" w:lastRow="0" w:firstColumn="1" w:lastColumn="0" w:noHBand="0" w:noVBand="1"/>
      </w:tblPr>
      <w:tblGrid>
        <w:gridCol w:w="774"/>
        <w:gridCol w:w="10202"/>
        <w:gridCol w:w="1347"/>
        <w:gridCol w:w="1237"/>
        <w:gridCol w:w="1357"/>
      </w:tblGrid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123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35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 и современность в музыке (3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«старая» и «новая»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музыка не бывает «старой»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сила традиции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Сказочно-мифологические темы (5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начинается с мифа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сказочной мифологии: опера Н. Римского – Корсакова «Снегурочка»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Языческая Русь в «Весне священной» И. Стравинского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Дебюсси. «Послеполуденный отдых фавна»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леса…»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Сказочно-мифологические темы в музыке(закл. урок)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человеческих чувств (10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 радости в музыке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«Слёзы людские, о слёзы людские…»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Бессмертные звуки «Лунной» сонаты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Пушкинских образов в музыке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Пушкинских образов в музыке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Трагедия любви в музыке. П.Чайковский «Ромео и Джульетта»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во имя свободы. Л. Бетховен. Увертюра «Эгмонт»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пути и дороги в русском искусстве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истины и красоты (5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духовной музыки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Колокольный звон на Руси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Рождества до Крещения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праздник». Православная музыка сегодня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  концерт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современности в музыке (9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понимаем современность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сюжеты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Философские образы ХХ века: «Турангалила-симфония» О. Мессиана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запада и востока в творчестве современных отечественных композиторов.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Концерт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области в музыке ХХ века (джазовая музыка)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C2">
        <w:tc>
          <w:tcPr>
            <w:tcW w:w="774" w:type="dxa"/>
          </w:tcPr>
          <w:p w:rsidR="00E727C2" w:rsidRDefault="00E72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02" w:type="dxa"/>
          </w:tcPr>
          <w:p w:rsidR="00E727C2" w:rsidRDefault="00E7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страницы советской музыки</w:t>
            </w:r>
          </w:p>
        </w:tc>
        <w:tc>
          <w:tcPr>
            <w:tcW w:w="1347" w:type="dxa"/>
          </w:tcPr>
          <w:p w:rsidR="00E727C2" w:rsidRDefault="00E72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727C2" w:rsidRDefault="00E72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727C2" w:rsidRDefault="00E72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E72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времён в музыке А. Шнитке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E72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никогда не перестанет»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58">
        <w:tc>
          <w:tcPr>
            <w:tcW w:w="774" w:type="dxa"/>
          </w:tcPr>
          <w:p w:rsidR="00E11758" w:rsidRDefault="00E72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202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  <w:r w:rsidR="00E72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27C2" w:rsidRPr="00E727C2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347" w:type="dxa"/>
          </w:tcPr>
          <w:p w:rsidR="00E11758" w:rsidRDefault="00032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11758" w:rsidRDefault="00E1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758" w:rsidRDefault="00E1175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1758" w:rsidRDefault="00E1175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1758" w:rsidRDefault="00E1175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1758" w:rsidRDefault="00E117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758" w:rsidRDefault="00E11758">
      <w:pPr>
        <w:spacing w:line="240" w:lineRule="auto"/>
        <w:jc w:val="center"/>
        <w:rPr>
          <w:rStyle w:val="ab"/>
          <w:rFonts w:ascii="Times New Roman" w:hAnsi="Times New Roman" w:cs="Times New Roman"/>
          <w:b w:val="0"/>
          <w:color w:val="4A442A" w:themeColor="background2" w:themeShade="40"/>
          <w:sz w:val="24"/>
          <w:szCs w:val="24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E117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7882" w:rsidRDefault="00947882" w:rsidP="0094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7882" w:rsidRDefault="00947882" w:rsidP="0094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7882" w:rsidRDefault="00947882" w:rsidP="0094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7882" w:rsidRDefault="00947882" w:rsidP="0094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7882" w:rsidRDefault="00947882" w:rsidP="0094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758" w:rsidRDefault="0003259B" w:rsidP="0094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Список литературы</w:t>
      </w:r>
    </w:p>
    <w:p w:rsidR="00E11758" w:rsidRDefault="00E11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758" w:rsidRDefault="0003259B">
      <w:pPr>
        <w:spacing w:after="0" w:line="238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Науменко Т. И., Алеев В. В. Искусство. Музыка. Учебник. Науменко Т. И., Алеев В. В. Искусство. Музыка. Аудио приложение к учебнику.</w:t>
      </w:r>
    </w:p>
    <w:p w:rsidR="00E11758" w:rsidRDefault="00E1175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1758" w:rsidRDefault="0003259B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Пирогова Д. М. Искусство. Музыка. Электронное приложение к учебнику.</w:t>
      </w:r>
    </w:p>
    <w:p w:rsidR="00E11758" w:rsidRDefault="0003259B">
      <w:pPr>
        <w:spacing w:after="0" w:line="0" w:lineRule="atLeast"/>
        <w:ind w:firstLine="28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Науменко Т. И., Алеев В. В., Кичак Т. Н. Искусство. Музыка. Рабочая тетрадь «Дневник музыкальных размышлений».</w:t>
      </w:r>
    </w:p>
    <w:p w:rsidR="00E11758" w:rsidRDefault="00E11758">
      <w:pPr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1758" w:rsidRDefault="0003259B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Науменко Т. И., Алеев В. В., Кичак Т. Н. Искусство. Музыка. Нотное приложение.</w:t>
      </w:r>
    </w:p>
    <w:p w:rsidR="00E11758" w:rsidRDefault="00E11758">
      <w:pPr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1758" w:rsidRDefault="0003259B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Дополнительная литература</w:t>
      </w:r>
    </w:p>
    <w:p w:rsidR="00E11758" w:rsidRDefault="00E11758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1758" w:rsidRDefault="0003259B">
      <w:pPr>
        <w:spacing w:after="0" w:line="232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Асафьев Б. В. Избранные статьи о музыкальном просвещении и образовании. Л.: Музыка, 1973.</w:t>
      </w:r>
    </w:p>
    <w:p w:rsidR="00E11758" w:rsidRDefault="00E1175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1758" w:rsidRDefault="0003259B">
      <w:pPr>
        <w:spacing w:after="0" w:line="225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Вершинина Г. Б. «... Вольна о музыке глаголить». Музы-ка на уроках развития речи: Пособие для учителя. М.: Новая</w:t>
      </w:r>
    </w:p>
    <w:p w:rsidR="00E11758" w:rsidRDefault="0003259B">
      <w:pPr>
        <w:spacing w:after="0" w:line="218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школа, 1996.</w:t>
      </w:r>
    </w:p>
    <w:p w:rsidR="00E11758" w:rsidRDefault="0003259B">
      <w:pPr>
        <w:spacing w:after="0" w:line="231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Выготский Л. С. Психология искусства. М.: Искусство,</w:t>
      </w:r>
    </w:p>
    <w:p w:rsidR="00E11758" w:rsidRDefault="0003259B">
      <w:pPr>
        <w:spacing w:after="0" w:line="224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1968.</w:t>
      </w:r>
    </w:p>
    <w:p w:rsidR="00E11758" w:rsidRDefault="0003259B">
      <w:pPr>
        <w:spacing w:after="0" w:line="225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Музыка. 1—8 классы / сост. Ю. Б. Алиев, В. К. Белобородова, Е. В. Николаева, Б. С. Рачина, С. Л. Старобинский; под общей редакцией Ю. Б. Алиева // Программы для средних общеобразоват. учеб. заведений. М.: Просвещение, 1993.</w:t>
      </w:r>
    </w:p>
    <w:p w:rsidR="00E11758" w:rsidRDefault="00E11758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11758" w:rsidRDefault="0003259B">
      <w:pPr>
        <w:spacing w:after="0" w:line="231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Школяр Л. В. Музыкальное образование в школе. М.: «Асаdеmia», 2001.</w:t>
      </w:r>
    </w:p>
    <w:p w:rsidR="00E11758" w:rsidRDefault="00E1175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ge224"/>
      <w:bookmarkEnd w:id="1"/>
    </w:p>
    <w:p w:rsidR="00E11758" w:rsidRDefault="0003259B">
      <w:pPr>
        <w:spacing w:after="0" w:line="224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Яворский Б. Л. Основные элементы музыки. М.: Рос. акад. худ. наук, 1923.</w:t>
      </w:r>
    </w:p>
    <w:p w:rsidR="00E11758" w:rsidRDefault="0003259B">
      <w:pPr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Times New Roman" w:eastAsia="Arial" w:hAnsi="Times New Roman" w:cs="Times New Roman"/>
          <w:sz w:val="20"/>
          <w:szCs w:val="20"/>
        </w:rPr>
        <w:t>Яворский Б. Л. Строение музыкальной речи. Материалы и заметки.</w:t>
      </w:r>
    </w:p>
    <w:p w:rsidR="00E11758" w:rsidRDefault="00E11758">
      <w:pPr>
        <w:spacing w:line="240" w:lineRule="auto"/>
        <w:jc w:val="center"/>
        <w:rPr>
          <w:rStyle w:val="ab"/>
          <w:rFonts w:ascii="Times New Roman" w:hAnsi="Times New Roman" w:cs="Times New Roman"/>
          <w:b w:val="0"/>
          <w:color w:val="4A442A" w:themeColor="background2" w:themeShade="40"/>
          <w:sz w:val="24"/>
          <w:szCs w:val="24"/>
        </w:rPr>
      </w:pPr>
    </w:p>
    <w:sectPr w:rsidR="00E11758">
      <w:pgSz w:w="16838" w:h="11906" w:orient="landscape"/>
      <w:pgMar w:top="1161" w:right="1134" w:bottom="850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6C" w:rsidRDefault="0056116C">
      <w:pPr>
        <w:spacing w:after="0" w:line="240" w:lineRule="auto"/>
      </w:pPr>
      <w:r>
        <w:separator/>
      </w:r>
    </w:p>
  </w:endnote>
  <w:endnote w:type="continuationSeparator" w:id="0">
    <w:p w:rsidR="0056116C" w:rsidRDefault="0056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6C" w:rsidRDefault="0056116C">
      <w:pPr>
        <w:spacing w:after="0" w:line="240" w:lineRule="auto"/>
      </w:pPr>
      <w:r>
        <w:separator/>
      </w:r>
    </w:p>
  </w:footnote>
  <w:footnote w:type="continuationSeparator" w:id="0">
    <w:p w:rsidR="0056116C" w:rsidRDefault="0056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FAA"/>
    <w:multiLevelType w:val="hybridMultilevel"/>
    <w:tmpl w:val="84DA0218"/>
    <w:lvl w:ilvl="0" w:tplc="9BB4DAF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290A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06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A7C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8F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61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ED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43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67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51411"/>
    <w:multiLevelType w:val="hybridMultilevel"/>
    <w:tmpl w:val="0F7415CE"/>
    <w:lvl w:ilvl="0" w:tplc="DD5006BE">
      <w:start w:val="1"/>
      <w:numFmt w:val="decimal"/>
      <w:lvlText w:val="%1."/>
      <w:lvlJc w:val="left"/>
      <w:pPr>
        <w:ind w:left="720" w:hanging="360"/>
      </w:pPr>
    </w:lvl>
    <w:lvl w:ilvl="1" w:tplc="EEB09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E9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C2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C7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A3E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60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A0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E1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F29A7"/>
    <w:multiLevelType w:val="hybridMultilevel"/>
    <w:tmpl w:val="27E86284"/>
    <w:lvl w:ilvl="0" w:tplc="E166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1DA6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4678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B0E9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E082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1215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7A2B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D64B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DA59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C607E76"/>
    <w:multiLevelType w:val="multilevel"/>
    <w:tmpl w:val="7D04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F029E"/>
    <w:multiLevelType w:val="hybridMultilevel"/>
    <w:tmpl w:val="11DEEFF0"/>
    <w:lvl w:ilvl="0" w:tplc="839A0B64">
      <w:start w:val="1"/>
      <w:numFmt w:val="none"/>
      <w:lvlText w:val="1.6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FD0E1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B2B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6C2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E80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38B4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DA0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BC9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200A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8D77DF"/>
    <w:multiLevelType w:val="hybridMultilevel"/>
    <w:tmpl w:val="08B44068"/>
    <w:lvl w:ilvl="0" w:tplc="37C60A2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C87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ECE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5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E6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E3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89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0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85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6510A"/>
    <w:multiLevelType w:val="multilevel"/>
    <w:tmpl w:val="67DC02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005FFA"/>
    <w:multiLevelType w:val="hybridMultilevel"/>
    <w:tmpl w:val="760AE5D8"/>
    <w:lvl w:ilvl="0" w:tplc="17B041F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F083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00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E9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E9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0D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66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46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E8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52157"/>
    <w:multiLevelType w:val="hybridMultilevel"/>
    <w:tmpl w:val="934A25F8"/>
    <w:lvl w:ilvl="0" w:tplc="03CC284E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/>
        <w:color w:val="auto"/>
      </w:rPr>
    </w:lvl>
    <w:lvl w:ilvl="1" w:tplc="C0AAB122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/>
      </w:rPr>
    </w:lvl>
    <w:lvl w:ilvl="2" w:tplc="FC003EC4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/>
      </w:rPr>
    </w:lvl>
    <w:lvl w:ilvl="3" w:tplc="64D245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/>
      </w:rPr>
    </w:lvl>
    <w:lvl w:ilvl="4" w:tplc="3F2A91C6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/>
      </w:rPr>
    </w:lvl>
    <w:lvl w:ilvl="5" w:tplc="EFB8F07A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/>
      </w:rPr>
    </w:lvl>
    <w:lvl w:ilvl="6" w:tplc="37FC37BE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/>
      </w:rPr>
    </w:lvl>
    <w:lvl w:ilvl="7" w:tplc="BF78F742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/>
      </w:rPr>
    </w:lvl>
    <w:lvl w:ilvl="8" w:tplc="4FEEB57E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/>
      </w:rPr>
    </w:lvl>
  </w:abstractNum>
  <w:abstractNum w:abstractNumId="9" w15:restartNumberingAfterBreak="0">
    <w:nsid w:val="24D81C7E"/>
    <w:multiLevelType w:val="hybridMultilevel"/>
    <w:tmpl w:val="7772E822"/>
    <w:lvl w:ilvl="0" w:tplc="DD861664">
      <w:start w:val="1"/>
      <w:numFmt w:val="none"/>
      <w:lvlText w:val="1.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7128A00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9A1EE176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0C64D8E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B9B01F1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86D6562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5AEA24A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A186FF06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1832AD74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0" w15:restartNumberingAfterBreak="0">
    <w:nsid w:val="257A6F6A"/>
    <w:multiLevelType w:val="hybridMultilevel"/>
    <w:tmpl w:val="EB723A5E"/>
    <w:lvl w:ilvl="0" w:tplc="A1FCB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D4A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6C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CC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EA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8B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3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0D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61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6276F"/>
    <w:multiLevelType w:val="hybridMultilevel"/>
    <w:tmpl w:val="F410A9AE"/>
    <w:lvl w:ilvl="0" w:tplc="0372962C">
      <w:start w:val="1"/>
      <w:numFmt w:val="decimal"/>
      <w:lvlText w:val="%1."/>
      <w:lvlJc w:val="left"/>
      <w:pPr>
        <w:ind w:left="720" w:hanging="360"/>
      </w:pPr>
    </w:lvl>
    <w:lvl w:ilvl="1" w:tplc="AE44D632">
      <w:start w:val="1"/>
      <w:numFmt w:val="lowerLetter"/>
      <w:lvlText w:val="%2."/>
      <w:lvlJc w:val="left"/>
      <w:pPr>
        <w:ind w:left="1440" w:hanging="360"/>
      </w:pPr>
    </w:lvl>
    <w:lvl w:ilvl="2" w:tplc="EB5A964E">
      <w:start w:val="1"/>
      <w:numFmt w:val="lowerRoman"/>
      <w:lvlText w:val="%3."/>
      <w:lvlJc w:val="right"/>
      <w:pPr>
        <w:ind w:left="2160" w:hanging="180"/>
      </w:pPr>
    </w:lvl>
    <w:lvl w:ilvl="3" w:tplc="B574DA6E">
      <w:start w:val="1"/>
      <w:numFmt w:val="decimal"/>
      <w:lvlText w:val="%4."/>
      <w:lvlJc w:val="left"/>
      <w:pPr>
        <w:ind w:left="2880" w:hanging="360"/>
      </w:pPr>
    </w:lvl>
    <w:lvl w:ilvl="4" w:tplc="3B26B482">
      <w:start w:val="1"/>
      <w:numFmt w:val="lowerLetter"/>
      <w:lvlText w:val="%5."/>
      <w:lvlJc w:val="left"/>
      <w:pPr>
        <w:ind w:left="3600" w:hanging="360"/>
      </w:pPr>
    </w:lvl>
    <w:lvl w:ilvl="5" w:tplc="8F203F60">
      <w:start w:val="1"/>
      <w:numFmt w:val="lowerRoman"/>
      <w:lvlText w:val="%6."/>
      <w:lvlJc w:val="right"/>
      <w:pPr>
        <w:ind w:left="4320" w:hanging="180"/>
      </w:pPr>
    </w:lvl>
    <w:lvl w:ilvl="6" w:tplc="A586789C">
      <w:start w:val="1"/>
      <w:numFmt w:val="decimal"/>
      <w:lvlText w:val="%7."/>
      <w:lvlJc w:val="left"/>
      <w:pPr>
        <w:ind w:left="5040" w:hanging="360"/>
      </w:pPr>
    </w:lvl>
    <w:lvl w:ilvl="7" w:tplc="7D826670">
      <w:start w:val="1"/>
      <w:numFmt w:val="lowerLetter"/>
      <w:lvlText w:val="%8."/>
      <w:lvlJc w:val="left"/>
      <w:pPr>
        <w:ind w:left="5760" w:hanging="360"/>
      </w:pPr>
    </w:lvl>
    <w:lvl w:ilvl="8" w:tplc="421A2A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0CF6"/>
    <w:multiLevelType w:val="hybridMultilevel"/>
    <w:tmpl w:val="D972A650"/>
    <w:lvl w:ilvl="0" w:tplc="D46823DE">
      <w:start w:val="1"/>
      <w:numFmt w:val="decimal"/>
      <w:lvlText w:val="%1."/>
      <w:lvlJc w:val="left"/>
      <w:pPr>
        <w:ind w:left="1429" w:hanging="360"/>
      </w:pPr>
    </w:lvl>
    <w:lvl w:ilvl="1" w:tplc="579A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C7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60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80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61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0C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6F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47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C534A9"/>
    <w:multiLevelType w:val="hybridMultilevel"/>
    <w:tmpl w:val="E3B8B80C"/>
    <w:lvl w:ilvl="0" w:tplc="5D64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AE3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20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4A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C3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1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68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47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E7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B1651"/>
    <w:multiLevelType w:val="hybridMultilevel"/>
    <w:tmpl w:val="CD143316"/>
    <w:lvl w:ilvl="0" w:tplc="37DE9A5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84A3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45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A4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64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A6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AD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AD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00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165DE"/>
    <w:multiLevelType w:val="hybridMultilevel"/>
    <w:tmpl w:val="7CAAFCFC"/>
    <w:lvl w:ilvl="0" w:tplc="E15C01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E09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CE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26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A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8C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EA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8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EA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160AC"/>
    <w:multiLevelType w:val="hybridMultilevel"/>
    <w:tmpl w:val="03228A06"/>
    <w:lvl w:ilvl="0" w:tplc="8350378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FEC6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08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1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6C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0F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60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88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24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04CAD"/>
    <w:multiLevelType w:val="hybridMultilevel"/>
    <w:tmpl w:val="88D86576"/>
    <w:lvl w:ilvl="0" w:tplc="F530B5D8">
      <w:start w:val="1"/>
      <w:numFmt w:val="none"/>
      <w:lvlText w:val="1.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4504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4A86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08A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AFD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CE4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7E3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FC8A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6C90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AA23E2"/>
    <w:multiLevelType w:val="hybridMultilevel"/>
    <w:tmpl w:val="8A7AE4D0"/>
    <w:lvl w:ilvl="0" w:tplc="B45CD87C">
      <w:start w:val="1"/>
      <w:numFmt w:val="decimal"/>
      <w:lvlText w:val="%1."/>
      <w:lvlJc w:val="left"/>
      <w:pPr>
        <w:ind w:left="1080" w:hanging="360"/>
      </w:pPr>
    </w:lvl>
    <w:lvl w:ilvl="1" w:tplc="CA9EB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41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87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05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2D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0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28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E3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61FF2"/>
    <w:multiLevelType w:val="hybridMultilevel"/>
    <w:tmpl w:val="61AA5642"/>
    <w:lvl w:ilvl="0" w:tplc="ACBE728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684E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8D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47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E0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44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6A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AD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AE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9609BB"/>
    <w:multiLevelType w:val="hybridMultilevel"/>
    <w:tmpl w:val="D7CC2A1E"/>
    <w:lvl w:ilvl="0" w:tplc="390A9A3E">
      <w:start w:val="1"/>
      <w:numFmt w:val="bullet"/>
      <w:lvlText w:val="и"/>
      <w:lvlJc w:val="left"/>
    </w:lvl>
    <w:lvl w:ilvl="1" w:tplc="CF1E2B7C">
      <w:start w:val="1"/>
      <w:numFmt w:val="bullet"/>
      <w:lvlText w:val="\emdash "/>
      <w:lvlJc w:val="left"/>
    </w:lvl>
    <w:lvl w:ilvl="2" w:tplc="801ADC7A">
      <w:start w:val="1"/>
      <w:numFmt w:val="bullet"/>
      <w:lvlText w:val=""/>
      <w:lvlJc w:val="left"/>
    </w:lvl>
    <w:lvl w:ilvl="3" w:tplc="BF362A30">
      <w:start w:val="1"/>
      <w:numFmt w:val="bullet"/>
      <w:lvlText w:val=""/>
      <w:lvlJc w:val="left"/>
    </w:lvl>
    <w:lvl w:ilvl="4" w:tplc="C87CDDE4">
      <w:start w:val="1"/>
      <w:numFmt w:val="bullet"/>
      <w:lvlText w:val=""/>
      <w:lvlJc w:val="left"/>
    </w:lvl>
    <w:lvl w:ilvl="5" w:tplc="16CC0A78">
      <w:start w:val="1"/>
      <w:numFmt w:val="bullet"/>
      <w:lvlText w:val=""/>
      <w:lvlJc w:val="left"/>
    </w:lvl>
    <w:lvl w:ilvl="6" w:tplc="1D34AB9A">
      <w:start w:val="1"/>
      <w:numFmt w:val="bullet"/>
      <w:lvlText w:val=""/>
      <w:lvlJc w:val="left"/>
    </w:lvl>
    <w:lvl w:ilvl="7" w:tplc="BCCE9A3A">
      <w:start w:val="1"/>
      <w:numFmt w:val="bullet"/>
      <w:lvlText w:val=""/>
      <w:lvlJc w:val="left"/>
    </w:lvl>
    <w:lvl w:ilvl="8" w:tplc="16CCECC8">
      <w:start w:val="1"/>
      <w:numFmt w:val="bullet"/>
      <w:lvlText w:val=""/>
      <w:lvlJc w:val="left"/>
    </w:lvl>
  </w:abstractNum>
  <w:abstractNum w:abstractNumId="21" w15:restartNumberingAfterBreak="0">
    <w:nsid w:val="42F86715"/>
    <w:multiLevelType w:val="hybridMultilevel"/>
    <w:tmpl w:val="C8AE769A"/>
    <w:lvl w:ilvl="0" w:tplc="6F30F864">
      <w:start w:val="1"/>
      <w:numFmt w:val="none"/>
      <w:lvlText w:val="1.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EB8D45C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7D72128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6A8CEAA6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7408DC2C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48B6E8C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0A7A435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16DE8474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C986BE80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2" w15:restartNumberingAfterBreak="0">
    <w:nsid w:val="539953D8"/>
    <w:multiLevelType w:val="hybridMultilevel"/>
    <w:tmpl w:val="A3ECFD9A"/>
    <w:lvl w:ilvl="0" w:tplc="A038EB7E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9740CFC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787EF64A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2E864E1C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F14C7848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05C47BF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D69486F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659218C4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94CE0790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3" w15:restartNumberingAfterBreak="0">
    <w:nsid w:val="5A1E6A8E"/>
    <w:multiLevelType w:val="hybridMultilevel"/>
    <w:tmpl w:val="30988958"/>
    <w:lvl w:ilvl="0" w:tplc="56C05F0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A9A9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27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09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CA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5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0F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49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0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60D02"/>
    <w:multiLevelType w:val="hybridMultilevel"/>
    <w:tmpl w:val="4A10DF90"/>
    <w:lvl w:ilvl="0" w:tplc="580E8C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A22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607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CC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9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08A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44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68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28B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F3190"/>
    <w:multiLevelType w:val="hybridMultilevel"/>
    <w:tmpl w:val="5EB6F1D6"/>
    <w:lvl w:ilvl="0" w:tplc="2F486680">
      <w:start w:val="1"/>
      <w:numFmt w:val="none"/>
      <w:lvlText w:val="1.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B53EA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48BE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549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BC19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CADD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AAB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1EB5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2E0C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C75295"/>
    <w:multiLevelType w:val="hybridMultilevel"/>
    <w:tmpl w:val="AFB8BCC8"/>
    <w:lvl w:ilvl="0" w:tplc="E1B8F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FE88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40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66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EC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C5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EB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4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80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CB657F"/>
    <w:multiLevelType w:val="hybridMultilevel"/>
    <w:tmpl w:val="FFF03F38"/>
    <w:lvl w:ilvl="0" w:tplc="C366A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1CB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20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43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05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25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5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AFA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81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B0425"/>
    <w:multiLevelType w:val="hybridMultilevel"/>
    <w:tmpl w:val="3A8ED71A"/>
    <w:lvl w:ilvl="0" w:tplc="B2F28C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E67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A8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E7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E6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8E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E1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26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22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B17B9"/>
    <w:multiLevelType w:val="hybridMultilevel"/>
    <w:tmpl w:val="B2F4EC12"/>
    <w:lvl w:ilvl="0" w:tplc="F3BC2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DAE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E7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8E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C1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09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E9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6C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473C12"/>
    <w:multiLevelType w:val="hybridMultilevel"/>
    <w:tmpl w:val="5F3E3A0C"/>
    <w:lvl w:ilvl="0" w:tplc="59800858">
      <w:start w:val="1"/>
      <w:numFmt w:val="decimal"/>
      <w:lvlText w:val="%1."/>
      <w:lvlJc w:val="left"/>
      <w:pPr>
        <w:ind w:left="720" w:hanging="360"/>
      </w:pPr>
    </w:lvl>
    <w:lvl w:ilvl="1" w:tplc="556C9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45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41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C6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25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04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6E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66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45A40"/>
    <w:multiLevelType w:val="hybridMultilevel"/>
    <w:tmpl w:val="1D1AD318"/>
    <w:lvl w:ilvl="0" w:tplc="F84297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78A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C7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0C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6B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0B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4A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04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CE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FD4266"/>
    <w:multiLevelType w:val="hybridMultilevel"/>
    <w:tmpl w:val="8F0E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E10AA"/>
    <w:multiLevelType w:val="hybridMultilevel"/>
    <w:tmpl w:val="168C6C54"/>
    <w:lvl w:ilvl="0" w:tplc="5D804B2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/>
      </w:rPr>
    </w:lvl>
    <w:lvl w:ilvl="1" w:tplc="4DF417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416F65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A38A82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7F624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D90EEB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ABA94B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606B9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5A265D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6F4456A0"/>
    <w:multiLevelType w:val="hybridMultilevel"/>
    <w:tmpl w:val="16E0028E"/>
    <w:lvl w:ilvl="0" w:tplc="4934AD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63696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B814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B093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5ED1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8E88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7610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ECF8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80E9A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1155A5"/>
    <w:multiLevelType w:val="hybridMultilevel"/>
    <w:tmpl w:val="A48AAABA"/>
    <w:lvl w:ilvl="0" w:tplc="24261B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703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04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6D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CFA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CC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23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04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22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12B31"/>
    <w:multiLevelType w:val="hybridMultilevel"/>
    <w:tmpl w:val="84228ED0"/>
    <w:lvl w:ilvl="0" w:tplc="3F6201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56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02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0B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87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84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2B0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88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A6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2"/>
  </w:num>
  <w:num w:numId="24">
    <w:abstractNumId w:val="21"/>
  </w:num>
  <w:num w:numId="25">
    <w:abstractNumId w:val="9"/>
  </w:num>
  <w:num w:numId="26">
    <w:abstractNumId w:val="17"/>
  </w:num>
  <w:num w:numId="27">
    <w:abstractNumId w:val="25"/>
  </w:num>
  <w:num w:numId="28">
    <w:abstractNumId w:val="4"/>
  </w:num>
  <w:num w:numId="29">
    <w:abstractNumId w:val="2"/>
  </w:num>
  <w:num w:numId="30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6A"/>
    <w:rsid w:val="0003259B"/>
    <w:rsid w:val="000F1A6A"/>
    <w:rsid w:val="00144874"/>
    <w:rsid w:val="00194DFD"/>
    <w:rsid w:val="001E1543"/>
    <w:rsid w:val="0025486C"/>
    <w:rsid w:val="00274487"/>
    <w:rsid w:val="00294CA1"/>
    <w:rsid w:val="002A03B3"/>
    <w:rsid w:val="002C4A8C"/>
    <w:rsid w:val="002F65C8"/>
    <w:rsid w:val="00304974"/>
    <w:rsid w:val="00382C38"/>
    <w:rsid w:val="003A15DA"/>
    <w:rsid w:val="003B6451"/>
    <w:rsid w:val="00440609"/>
    <w:rsid w:val="00456898"/>
    <w:rsid w:val="004F2FD5"/>
    <w:rsid w:val="0056116C"/>
    <w:rsid w:val="00631780"/>
    <w:rsid w:val="0066640C"/>
    <w:rsid w:val="006F4C2C"/>
    <w:rsid w:val="00732DCC"/>
    <w:rsid w:val="0073621D"/>
    <w:rsid w:val="00742BC7"/>
    <w:rsid w:val="007C258C"/>
    <w:rsid w:val="007D7AA0"/>
    <w:rsid w:val="007E2B74"/>
    <w:rsid w:val="007F7D89"/>
    <w:rsid w:val="00947882"/>
    <w:rsid w:val="00953579"/>
    <w:rsid w:val="00973ECA"/>
    <w:rsid w:val="00993D79"/>
    <w:rsid w:val="009F1C40"/>
    <w:rsid w:val="009F4EA8"/>
    <w:rsid w:val="00A31266"/>
    <w:rsid w:val="00A448D1"/>
    <w:rsid w:val="00A80073"/>
    <w:rsid w:val="00B74E5E"/>
    <w:rsid w:val="00C425B1"/>
    <w:rsid w:val="00CA5216"/>
    <w:rsid w:val="00CE1823"/>
    <w:rsid w:val="00D04ACD"/>
    <w:rsid w:val="00D33335"/>
    <w:rsid w:val="00E11758"/>
    <w:rsid w:val="00E727C2"/>
    <w:rsid w:val="00F57D70"/>
    <w:rsid w:val="00F600EE"/>
    <w:rsid w:val="00FB5FCD"/>
    <w:rsid w:val="00FD299E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A9507-5AA5-47FF-B04F-6066B152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customStyle="1" w:styleId="aa">
    <w:name w:val="Основной текст_"/>
    <w:link w:val="11"/>
    <w:uiPriority w:val="99"/>
    <w:semiHidden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semiHidden/>
    <w:pPr>
      <w:shd w:val="clear" w:color="auto" w:fill="FFFFFF"/>
      <w:spacing w:after="0" w:line="320" w:lineRule="exact"/>
      <w:jc w:val="center"/>
    </w:pPr>
    <w:rPr>
      <w:rFonts w:eastAsiaTheme="minorHAnsi"/>
      <w:sz w:val="26"/>
      <w:szCs w:val="26"/>
      <w:lang w:eastAsia="en-US"/>
    </w:rPr>
  </w:style>
  <w:style w:type="paragraph" w:customStyle="1" w:styleId="C1">
    <w:name w:val="C1"/>
    <w:basedOn w:val="a"/>
    <w:uiPriority w:val="99"/>
    <w:semiHidden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Основной текст Exact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C4">
    <w:name w:val="C4"/>
    <w:basedOn w:val="a0"/>
    <w:uiPriority w:val="99"/>
  </w:style>
  <w:style w:type="character" w:customStyle="1" w:styleId="C3">
    <w:name w:val="C3"/>
    <w:basedOn w:val="a0"/>
    <w:uiPriority w:val="99"/>
  </w:style>
  <w:style w:type="character" w:styleId="ab">
    <w:name w:val="Strong"/>
    <w:basedOn w:val="a0"/>
    <w:uiPriority w:val="99"/>
    <w:qFormat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</w:style>
  <w:style w:type="character" w:styleId="af0">
    <w:name w:val="Emphasis"/>
    <w:basedOn w:val="a0"/>
    <w:uiPriority w:val="99"/>
    <w:qFormat/>
    <w:rPr>
      <w:i/>
      <w:iCs/>
    </w:rPr>
  </w:style>
  <w:style w:type="numbering" w:customStyle="1" w:styleId="12">
    <w:name w:val="Нет списка1"/>
    <w:uiPriority w:val="99"/>
    <w:semiHidden/>
    <w:unhideWhenUsed/>
  </w:style>
  <w:style w:type="numbering" w:customStyle="1" w:styleId="110">
    <w:name w:val="Нет списка11"/>
    <w:uiPriority w:val="99"/>
    <w:semiHidden/>
    <w:unhideWhenUsed/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</w:style>
  <w:style w:type="paragraph" w:customStyle="1" w:styleId="41">
    <w:name w:val="Без интервала4"/>
    <w:basedOn w:val="a"/>
    <w:uiPriority w:val="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customStyle="1" w:styleId="S2">
    <w:name w:val="S2"/>
    <w:basedOn w:val="a0"/>
    <w:uiPriority w:val="99"/>
  </w:style>
  <w:style w:type="table" w:styleId="af3">
    <w:name w:val="Table Grid"/>
    <w:basedOn w:val="a1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4">
    <w:name w:val="Основной текст Знак1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23">
    <w:name w:val="Нет списка2"/>
    <w:uiPriority w:val="99"/>
    <w:semiHidden/>
    <w:unhideWhenUsed/>
  </w:style>
  <w:style w:type="paragraph" w:customStyle="1" w:styleId="C0">
    <w:name w:val="C0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</w:style>
  <w:style w:type="character" w:customStyle="1" w:styleId="C8">
    <w:name w:val="C8"/>
    <w:basedOn w:val="a0"/>
    <w:uiPriority w:val="99"/>
  </w:style>
  <w:style w:type="character" w:customStyle="1" w:styleId="C15">
    <w:name w:val="C15"/>
    <w:basedOn w:val="a0"/>
    <w:uiPriority w:val="99"/>
  </w:style>
  <w:style w:type="character" w:customStyle="1" w:styleId="C19">
    <w:name w:val="C19"/>
    <w:basedOn w:val="a0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Pr>
      <w:b/>
      <w:bCs/>
      <w:smallCaps/>
      <w:spacing w:val="5"/>
    </w:rPr>
  </w:style>
  <w:style w:type="paragraph" w:styleId="aff1">
    <w:name w:val="footnote text"/>
    <w:basedOn w:val="a"/>
    <w:link w:val="af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Pr>
      <w:vertAlign w:val="superscript"/>
    </w:rPr>
  </w:style>
  <w:style w:type="paragraph" w:styleId="aff7">
    <w:name w:val="Plain Text"/>
    <w:basedOn w:val="a"/>
    <w:link w:val="af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8">
    <w:name w:val="Текст Знак"/>
    <w:basedOn w:val="a0"/>
    <w:link w:val="af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C38">
    <w:name w:val="C38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00">
    <w:name w:val="c0"/>
    <w:basedOn w:val="a"/>
    <w:rsid w:val="0094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"/>
    <w:rsid w:val="0094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362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FF-BD02-4598-BAB5-40B36EC1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2020-11-01T07:52:00Z</cp:lastPrinted>
  <dcterms:created xsi:type="dcterms:W3CDTF">2021-08-28T06:59:00Z</dcterms:created>
  <dcterms:modified xsi:type="dcterms:W3CDTF">2021-10-17T02:17:00Z</dcterms:modified>
</cp:coreProperties>
</file>