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A3" w:rsidRDefault="000C23A3" w:rsidP="000C23A3">
      <w:pPr>
        <w:pStyle w:val="1"/>
        <w:spacing w:line="276" w:lineRule="auto"/>
        <w:jc w:val="both"/>
        <w:rPr>
          <w:rFonts w:ascii="Times New Roman" w:hAnsi="Times New Roman" w:cs="Times New Roman"/>
          <w:color w:val="auto"/>
        </w:rPr>
      </w:pPr>
      <w:r>
        <w:rPr>
          <w:rFonts w:ascii="Times New Roman" w:hAnsi="Times New Roman" w:cs="Times New Roman"/>
          <w:color w:val="auto"/>
        </w:rPr>
        <w:t>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p>
    <w:p w:rsidR="000C23A3" w:rsidRPr="00BC7200" w:rsidRDefault="000C23A3" w:rsidP="000C23A3">
      <w:pPr>
        <w:ind w:firstLine="567"/>
        <w:rPr>
          <w:sz w:val="26"/>
          <w:szCs w:val="26"/>
        </w:rPr>
      </w:pPr>
    </w:p>
    <w:p w:rsidR="009A4528" w:rsidRPr="00BC7200" w:rsidRDefault="009A4528" w:rsidP="009A4528">
      <w:pPr>
        <w:autoSpaceDE w:val="0"/>
        <w:autoSpaceDN w:val="0"/>
        <w:adjustRightInd w:val="0"/>
        <w:ind w:firstLine="709"/>
        <w:jc w:val="both"/>
        <w:rPr>
          <w:sz w:val="26"/>
          <w:szCs w:val="26"/>
        </w:rPr>
      </w:pPr>
      <w:r>
        <w:rPr>
          <w:rFonts w:eastAsiaTheme="minorHAnsi"/>
          <w:sz w:val="26"/>
          <w:szCs w:val="26"/>
          <w:lang w:eastAsia="en-US"/>
        </w:rPr>
        <w:t>8</w:t>
      </w:r>
      <w:r w:rsidRPr="00BC7200">
        <w:rPr>
          <w:rFonts w:eastAsiaTheme="minorHAnsi"/>
          <w:sz w:val="26"/>
          <w:szCs w:val="26"/>
          <w:lang w:eastAsia="en-US"/>
        </w:rPr>
        <w:t>.1.</w:t>
      </w:r>
      <w:r>
        <w:rPr>
          <w:rFonts w:eastAsiaTheme="minorHAnsi"/>
          <w:sz w:val="26"/>
          <w:szCs w:val="26"/>
          <w:lang w:eastAsia="en-US"/>
        </w:rPr>
        <w:t xml:space="preserve"> </w:t>
      </w:r>
      <w:r w:rsidRPr="00BC7200">
        <w:rPr>
          <w:rFonts w:eastAsiaTheme="minorHAnsi"/>
          <w:sz w:val="26"/>
          <w:szCs w:val="26"/>
          <w:lang w:eastAsia="en-US"/>
        </w:rPr>
        <w:t xml:space="preserve">Участники итогового собеседования с ОВЗ при подаче заявления на участие </w:t>
      </w:r>
      <w:r>
        <w:rPr>
          <w:rFonts w:eastAsiaTheme="minorHAnsi"/>
          <w:sz w:val="26"/>
          <w:szCs w:val="26"/>
          <w:lang w:eastAsia="en-US"/>
        </w:rPr>
        <w:br/>
      </w:r>
      <w:r w:rsidRPr="00BC7200">
        <w:rPr>
          <w:rFonts w:eastAsiaTheme="minorHAnsi"/>
          <w:sz w:val="26"/>
          <w:szCs w:val="26"/>
          <w:lang w:eastAsia="en-US"/>
        </w:rPr>
        <w:t>в итоговом собеседовании предъявляют копию рекомендаций</w:t>
      </w:r>
      <w:r w:rsidRPr="00BC7200">
        <w:rPr>
          <w:sz w:val="26"/>
          <w:szCs w:val="26"/>
        </w:rPr>
        <w:t xml:space="preserve"> ПМПК</w:t>
      </w:r>
      <w:r w:rsidRPr="00BC7200">
        <w:rPr>
          <w:rFonts w:eastAsiaTheme="minorHAnsi"/>
          <w:sz w:val="26"/>
          <w:szCs w:val="26"/>
          <w:lang w:eastAsia="en-US"/>
        </w:rPr>
        <w:t xml:space="preserve">, а участники итогового собеседования – дети-инвалиды и инвалиды </w:t>
      </w:r>
      <w:r w:rsidRPr="00CE73B1">
        <w:rPr>
          <w:rFonts w:eastAsiaTheme="minorHAnsi"/>
          <w:sz w:val="26"/>
          <w:szCs w:val="26"/>
          <w:lang w:eastAsia="en-US"/>
        </w:rPr>
        <w:t xml:space="preserve">– </w:t>
      </w:r>
      <w:r w:rsidRPr="00BC7200">
        <w:rPr>
          <w:rFonts w:eastAsiaTheme="minorHAnsi"/>
          <w:sz w:val="26"/>
          <w:szCs w:val="26"/>
          <w:lang w:eastAsia="en-US"/>
        </w:rPr>
        <w:t xml:space="preserve">оригинал или заверенную копию справки, </w:t>
      </w:r>
      <w:r w:rsidRPr="00BC7200">
        <w:rPr>
          <w:sz w:val="26"/>
          <w:szCs w:val="26"/>
        </w:rPr>
        <w:t xml:space="preserve">подтверждающей инвалидность, а также копию рекомендаций ПМПК в случаях, изложенных </w:t>
      </w:r>
      <w:r>
        <w:rPr>
          <w:sz w:val="26"/>
          <w:szCs w:val="26"/>
        </w:rPr>
        <w:t xml:space="preserve">в </w:t>
      </w:r>
      <w:r w:rsidRPr="00BC7200">
        <w:rPr>
          <w:sz w:val="26"/>
          <w:szCs w:val="26"/>
        </w:rPr>
        <w:t>подпункт</w:t>
      </w:r>
      <w:r>
        <w:rPr>
          <w:sz w:val="26"/>
          <w:szCs w:val="26"/>
        </w:rPr>
        <w:t>е</w:t>
      </w:r>
      <w:r w:rsidRPr="00BC7200">
        <w:rPr>
          <w:sz w:val="26"/>
          <w:szCs w:val="26"/>
        </w:rPr>
        <w:t xml:space="preserve"> </w:t>
      </w:r>
      <w:r>
        <w:rPr>
          <w:sz w:val="26"/>
          <w:szCs w:val="26"/>
        </w:rPr>
        <w:t>8</w:t>
      </w:r>
      <w:r w:rsidRPr="00BC7200">
        <w:rPr>
          <w:sz w:val="26"/>
          <w:szCs w:val="26"/>
        </w:rPr>
        <w:t xml:space="preserve">.5 пункта </w:t>
      </w:r>
      <w:r>
        <w:rPr>
          <w:sz w:val="26"/>
          <w:szCs w:val="26"/>
        </w:rPr>
        <w:t>8</w:t>
      </w:r>
      <w:r w:rsidRPr="00BC7200">
        <w:rPr>
          <w:sz w:val="26"/>
          <w:szCs w:val="26"/>
        </w:rPr>
        <w:t xml:space="preserve"> Рекомендаций. </w:t>
      </w:r>
    </w:p>
    <w:p w:rsidR="009A4528" w:rsidRDefault="009A4528" w:rsidP="009A4528">
      <w:pPr>
        <w:autoSpaceDE w:val="0"/>
        <w:autoSpaceDN w:val="0"/>
        <w:adjustRightInd w:val="0"/>
        <w:ind w:firstLine="709"/>
        <w:jc w:val="both"/>
        <w:rPr>
          <w:sz w:val="26"/>
          <w:szCs w:val="26"/>
        </w:rPr>
      </w:pPr>
      <w:r>
        <w:rPr>
          <w:sz w:val="26"/>
          <w:szCs w:val="26"/>
        </w:rPr>
        <w:t>8</w:t>
      </w:r>
      <w:r w:rsidRPr="00BC7200">
        <w:rPr>
          <w:sz w:val="26"/>
          <w:szCs w:val="26"/>
        </w:rPr>
        <w:t>.2.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Pr>
          <w:sz w:val="26"/>
          <w:szCs w:val="26"/>
        </w:rPr>
        <w:t xml:space="preserve">, в </w:t>
      </w:r>
      <w:r w:rsidRPr="00BC7200">
        <w:rPr>
          <w:sz w:val="26"/>
          <w:szCs w:val="26"/>
        </w:rPr>
        <w:t xml:space="preserve">образовательных организациях, в том числе санаторно-курортных, </w:t>
      </w:r>
      <w:r>
        <w:rPr>
          <w:sz w:val="26"/>
          <w:szCs w:val="26"/>
        </w:rPr>
        <w:br/>
      </w:r>
      <w:r w:rsidRPr="00BC7200">
        <w:rPr>
          <w:sz w:val="26"/>
          <w:szCs w:val="26"/>
        </w:rPr>
        <w:t xml:space="preserve">в которых проводятся необходимые лечебные, реабилитационные и оздоровительные мероприятия для нуждающихся в длительном лечении, ОИВ, учредители </w:t>
      </w:r>
      <w:r>
        <w:rPr>
          <w:sz w:val="26"/>
          <w:szCs w:val="26"/>
        </w:rPr>
        <w:br/>
      </w:r>
      <w:r w:rsidRPr="00BC7200">
        <w:rPr>
          <w:sz w:val="26"/>
          <w:szCs w:val="26"/>
        </w:rPr>
        <w:t>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A4528" w:rsidRDefault="009A4528" w:rsidP="009A4528">
      <w:pPr>
        <w:pStyle w:val="a6"/>
        <w:autoSpaceDE w:val="0"/>
        <w:autoSpaceDN w:val="0"/>
        <w:adjustRightInd w:val="0"/>
        <w:ind w:left="0" w:firstLine="709"/>
        <w:jc w:val="both"/>
        <w:rPr>
          <w:sz w:val="26"/>
          <w:szCs w:val="26"/>
        </w:rPr>
      </w:pPr>
      <w:r>
        <w:rPr>
          <w:sz w:val="26"/>
          <w:szCs w:val="26"/>
        </w:rPr>
        <w:t>8</w:t>
      </w:r>
      <w:r w:rsidRPr="001745DE">
        <w:rPr>
          <w:sz w:val="26"/>
          <w:szCs w:val="26"/>
        </w:rPr>
        <w:t>.3.</w:t>
      </w:r>
      <w:r>
        <w:rPr>
          <w:sz w:val="26"/>
          <w:szCs w:val="26"/>
        </w:rPr>
        <w:t xml:space="preserve"> </w:t>
      </w:r>
      <w:r w:rsidRPr="009750AC">
        <w:rPr>
          <w:sz w:val="26"/>
          <w:szCs w:val="26"/>
        </w:rPr>
        <w:t xml:space="preserve">Основанием для организации проведения итогового собеседования на дому, </w:t>
      </w:r>
      <w:r>
        <w:rPr>
          <w:sz w:val="26"/>
          <w:szCs w:val="26"/>
        </w:rPr>
        <w:br/>
      </w:r>
      <w:r w:rsidRPr="009750AC">
        <w:rPr>
          <w:sz w:val="26"/>
          <w:szCs w:val="26"/>
        </w:rPr>
        <w:t xml:space="preserve">в медицинской организации являются заключение медицинской организации </w:t>
      </w:r>
      <w:r>
        <w:rPr>
          <w:sz w:val="26"/>
          <w:szCs w:val="26"/>
        </w:rPr>
        <w:br/>
      </w:r>
      <w:r w:rsidRPr="009750AC">
        <w:rPr>
          <w:sz w:val="26"/>
          <w:szCs w:val="26"/>
        </w:rPr>
        <w:t>и рекомендации ПМПК.</w:t>
      </w:r>
    </w:p>
    <w:p w:rsidR="009A4528" w:rsidRPr="00C22BD0" w:rsidRDefault="009A4528" w:rsidP="009A4528">
      <w:pPr>
        <w:pStyle w:val="a6"/>
        <w:autoSpaceDE w:val="0"/>
        <w:autoSpaceDN w:val="0"/>
        <w:adjustRightInd w:val="0"/>
        <w:ind w:left="0" w:firstLine="709"/>
        <w:jc w:val="both"/>
      </w:pPr>
      <w:r>
        <w:rPr>
          <w:sz w:val="26"/>
          <w:szCs w:val="26"/>
        </w:rPr>
        <w:t xml:space="preserve">8.4. </w:t>
      </w:r>
      <w:r w:rsidRPr="003866FA">
        <w:rPr>
          <w:sz w:val="26"/>
          <w:szCs w:val="26"/>
        </w:rPr>
        <w:t>Для участников итогового собеседования с ОВЗ</w:t>
      </w:r>
      <w:r>
        <w:rPr>
          <w:sz w:val="26"/>
          <w:szCs w:val="26"/>
        </w:rPr>
        <w:t xml:space="preserve"> (при предъявлении копии рекомендации ПМПК), </w:t>
      </w:r>
      <w:r w:rsidRPr="003866FA">
        <w:rPr>
          <w:sz w:val="26"/>
          <w:szCs w:val="26"/>
        </w:rPr>
        <w:t xml:space="preserve">для участников итогового собеседования – детей-инвалидов </w:t>
      </w:r>
      <w:r>
        <w:rPr>
          <w:sz w:val="26"/>
          <w:szCs w:val="26"/>
        </w:rPr>
        <w:br/>
      </w:r>
      <w:r w:rsidRPr="003866FA">
        <w:rPr>
          <w:sz w:val="26"/>
          <w:szCs w:val="26"/>
        </w:rPr>
        <w:t>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A4528" w:rsidRPr="00BC7200" w:rsidRDefault="009A4528" w:rsidP="009A4528">
      <w:pPr>
        <w:ind w:firstLine="709"/>
        <w:jc w:val="both"/>
        <w:rPr>
          <w:sz w:val="26"/>
          <w:szCs w:val="26"/>
        </w:rPr>
      </w:pPr>
      <w:r w:rsidRPr="00BC7200">
        <w:rPr>
          <w:sz w:val="26"/>
          <w:szCs w:val="26"/>
        </w:rPr>
        <w:t>беспрепятственный доступ участников итогового собеседования</w:t>
      </w:r>
      <w:r>
        <w:rPr>
          <w:sz w:val="26"/>
          <w:szCs w:val="26"/>
        </w:rPr>
        <w:t xml:space="preserve"> в </w:t>
      </w:r>
      <w:r w:rsidRPr="003861BC">
        <w:rPr>
          <w:sz w:val="26"/>
          <w:szCs w:val="26"/>
        </w:rPr>
        <w:t>аудитории ожидания итогового собеседования</w:t>
      </w:r>
      <w:r>
        <w:rPr>
          <w:sz w:val="26"/>
          <w:szCs w:val="26"/>
        </w:rPr>
        <w:t>, аудитории</w:t>
      </w:r>
      <w:r w:rsidRPr="00BC7200">
        <w:rPr>
          <w:sz w:val="26"/>
          <w:szCs w:val="26"/>
        </w:rPr>
        <w:t xml:space="preserve"> проведения итогового собеседования</w:t>
      </w:r>
      <w:r>
        <w:rPr>
          <w:rStyle w:val="a5"/>
          <w:sz w:val="26"/>
          <w:szCs w:val="26"/>
        </w:rPr>
        <w:footnoteReference w:id="1"/>
      </w:r>
      <w:r w:rsidRPr="00BC7200">
        <w:rPr>
          <w:sz w:val="26"/>
          <w:szCs w:val="26"/>
        </w:rPr>
        <w:t>,</w:t>
      </w:r>
      <w:r>
        <w:rPr>
          <w:sz w:val="26"/>
          <w:szCs w:val="26"/>
        </w:rPr>
        <w:t xml:space="preserve"> </w:t>
      </w:r>
      <w:r w:rsidRPr="003861BC">
        <w:rPr>
          <w:sz w:val="26"/>
          <w:szCs w:val="26"/>
        </w:rPr>
        <w:t>учебные кабинеты для участников, прошедших итоговое собеседование</w:t>
      </w:r>
      <w:r>
        <w:rPr>
          <w:sz w:val="26"/>
          <w:szCs w:val="26"/>
        </w:rPr>
        <w:t>,</w:t>
      </w:r>
      <w:r w:rsidRPr="00BC7200">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Pr>
          <w:sz w:val="26"/>
          <w:szCs w:val="26"/>
        </w:rPr>
        <w:t>аудитория</w:t>
      </w:r>
      <w:r w:rsidRPr="00BC7200">
        <w:rPr>
          <w:sz w:val="26"/>
          <w:szCs w:val="26"/>
        </w:rPr>
        <w:t xml:space="preserve"> располагается на первом этаже;</w:t>
      </w:r>
      <w:r>
        <w:rPr>
          <w:sz w:val="26"/>
          <w:szCs w:val="26"/>
        </w:rPr>
        <w:t xml:space="preserve"> </w:t>
      </w:r>
      <w:r w:rsidRPr="00BC7200">
        <w:rPr>
          <w:sz w:val="26"/>
          <w:szCs w:val="26"/>
        </w:rPr>
        <w:t>наличие специальных кресел и других приспособлений</w:t>
      </w:r>
      <w:r>
        <w:rPr>
          <w:sz w:val="26"/>
          <w:szCs w:val="26"/>
        </w:rPr>
        <w:t>)</w:t>
      </w:r>
      <w:r w:rsidRPr="00BC7200">
        <w:rPr>
          <w:sz w:val="26"/>
          <w:szCs w:val="26"/>
        </w:rPr>
        <w:t>;</w:t>
      </w:r>
    </w:p>
    <w:p w:rsidR="009A4528" w:rsidRDefault="009A4528" w:rsidP="009A4528">
      <w:pPr>
        <w:ind w:firstLine="709"/>
        <w:jc w:val="both"/>
        <w:rPr>
          <w:sz w:val="26"/>
          <w:szCs w:val="26"/>
        </w:rPr>
      </w:pPr>
      <w:r w:rsidRPr="00BC7200">
        <w:rPr>
          <w:sz w:val="26"/>
          <w:szCs w:val="26"/>
        </w:rPr>
        <w:t>увеличение продолжительности итогового собеседовани</w:t>
      </w:r>
      <w:r>
        <w:rPr>
          <w:sz w:val="26"/>
          <w:szCs w:val="26"/>
        </w:rPr>
        <w:t xml:space="preserve">я на 30 минут; </w:t>
      </w:r>
    </w:p>
    <w:p w:rsidR="009A4528" w:rsidRPr="00BC7200" w:rsidRDefault="009A4528" w:rsidP="009A4528">
      <w:pPr>
        <w:ind w:firstLine="709"/>
        <w:jc w:val="both"/>
        <w:rPr>
          <w:sz w:val="26"/>
          <w:szCs w:val="26"/>
        </w:rPr>
      </w:pPr>
      <w:r w:rsidRPr="00DA06A7">
        <w:rPr>
          <w:sz w:val="26"/>
          <w:szCs w:val="26"/>
        </w:rPr>
        <w:t>организаци</w:t>
      </w:r>
      <w:r>
        <w:rPr>
          <w:sz w:val="26"/>
          <w:szCs w:val="26"/>
        </w:rPr>
        <w:t>я</w:t>
      </w:r>
      <w:r w:rsidRPr="00DA06A7">
        <w:rPr>
          <w:sz w:val="26"/>
          <w:szCs w:val="26"/>
        </w:rPr>
        <w:t xml:space="preserve"> </w:t>
      </w:r>
      <w:r>
        <w:rPr>
          <w:sz w:val="26"/>
          <w:szCs w:val="26"/>
        </w:rPr>
        <w:t xml:space="preserve">питания и </w:t>
      </w:r>
      <w:r w:rsidRPr="00DA06A7">
        <w:rPr>
          <w:sz w:val="26"/>
          <w:szCs w:val="26"/>
        </w:rPr>
        <w:t xml:space="preserve">перерывов для проведения необходимых лечебных </w:t>
      </w:r>
      <w:r>
        <w:rPr>
          <w:sz w:val="26"/>
          <w:szCs w:val="26"/>
        </w:rPr>
        <w:br/>
      </w:r>
      <w:r w:rsidRPr="00DA06A7">
        <w:rPr>
          <w:sz w:val="26"/>
          <w:szCs w:val="26"/>
        </w:rPr>
        <w:t>и профилактических мероприятий во время проведения итогового собеседования.</w:t>
      </w:r>
    </w:p>
    <w:p w:rsidR="009A4528" w:rsidRDefault="009A4528" w:rsidP="009A4528">
      <w:pPr>
        <w:ind w:firstLine="709"/>
        <w:jc w:val="both"/>
        <w:rPr>
          <w:sz w:val="26"/>
          <w:szCs w:val="26"/>
        </w:rPr>
      </w:pPr>
      <w:r>
        <w:rPr>
          <w:sz w:val="26"/>
          <w:szCs w:val="26"/>
        </w:rPr>
        <w:t xml:space="preserve">8.5. </w:t>
      </w:r>
      <w:r w:rsidRPr="00DA06A7">
        <w:rPr>
          <w:sz w:val="26"/>
          <w:szCs w:val="26"/>
        </w:rPr>
        <w:t xml:space="preserve">Для участников итогового собеседования с ОВЗ </w:t>
      </w:r>
      <w:r>
        <w:rPr>
          <w:sz w:val="26"/>
          <w:szCs w:val="26"/>
        </w:rPr>
        <w:t>(</w:t>
      </w:r>
      <w:r w:rsidRPr="00DA06A7">
        <w:rPr>
          <w:sz w:val="26"/>
          <w:szCs w:val="26"/>
        </w:rPr>
        <w:t>при предъявлении копии рекомендаций ПМПК</w:t>
      </w:r>
      <w:r w:rsidRPr="00D60C0A">
        <w:rPr>
          <w:sz w:val="26"/>
          <w:szCs w:val="26"/>
        </w:rPr>
        <w:t xml:space="preserve">), для участников итогового собеседования – детей-инвалидов </w:t>
      </w:r>
      <w:r>
        <w:rPr>
          <w:sz w:val="26"/>
          <w:szCs w:val="26"/>
        </w:rPr>
        <w:br/>
      </w:r>
      <w:r w:rsidRPr="00D60C0A">
        <w:rPr>
          <w:sz w:val="26"/>
          <w:szCs w:val="26"/>
        </w:rPr>
        <w:lastRenderedPageBreak/>
        <w:t>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DA06A7">
        <w:rPr>
          <w:sz w:val="26"/>
          <w:szCs w:val="26"/>
        </w:rPr>
        <w:t>:</w:t>
      </w:r>
    </w:p>
    <w:p w:rsidR="009A4528" w:rsidRPr="00BC7200" w:rsidRDefault="009A4528" w:rsidP="009A4528">
      <w:pPr>
        <w:ind w:firstLine="709"/>
        <w:jc w:val="both"/>
        <w:rPr>
          <w:sz w:val="26"/>
          <w:szCs w:val="26"/>
        </w:rPr>
      </w:pPr>
      <w:r w:rsidRPr="00BC7200">
        <w:rPr>
          <w:sz w:val="26"/>
          <w:szCs w:val="26"/>
        </w:rPr>
        <w:t xml:space="preserve">присутствие ассистентов, оказывающих </w:t>
      </w:r>
      <w:r>
        <w:rPr>
          <w:sz w:val="26"/>
          <w:szCs w:val="26"/>
        </w:rPr>
        <w:t xml:space="preserve">указанным выше категориям участников </w:t>
      </w:r>
      <w:r w:rsidRPr="00383F73">
        <w:rPr>
          <w:sz w:val="26"/>
          <w:szCs w:val="26"/>
        </w:rPr>
        <w:t xml:space="preserve">итогового собеседования </w:t>
      </w:r>
      <w:r w:rsidRPr="00BC7200">
        <w:rPr>
          <w:sz w:val="26"/>
          <w:szCs w:val="26"/>
        </w:rPr>
        <w:t xml:space="preserve">необходимую техническую помощь с учетом состояния </w:t>
      </w:r>
      <w:r>
        <w:rPr>
          <w:sz w:val="26"/>
          <w:szCs w:val="26"/>
        </w:rPr>
        <w:br/>
      </w:r>
      <w:r w:rsidRPr="00BC7200">
        <w:rPr>
          <w:sz w:val="26"/>
          <w:szCs w:val="26"/>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A4528" w:rsidRPr="00BC7200" w:rsidRDefault="009A4528" w:rsidP="009A4528">
      <w:pPr>
        <w:ind w:firstLine="709"/>
        <w:jc w:val="both"/>
        <w:rPr>
          <w:sz w:val="26"/>
          <w:szCs w:val="26"/>
        </w:rPr>
      </w:pPr>
      <w:r w:rsidRPr="00BC7200">
        <w:rPr>
          <w:sz w:val="26"/>
          <w:szCs w:val="26"/>
        </w:rPr>
        <w:t>использование на итоговом собеседовании необходимых для выполнения заданий технических средств.</w:t>
      </w:r>
    </w:p>
    <w:p w:rsidR="009A4528" w:rsidRPr="00BC7200" w:rsidRDefault="009A4528" w:rsidP="009A4528">
      <w:pPr>
        <w:keepNext/>
        <w:ind w:firstLine="709"/>
        <w:jc w:val="both"/>
        <w:rPr>
          <w:sz w:val="26"/>
          <w:szCs w:val="26"/>
        </w:rPr>
      </w:pPr>
      <w:r w:rsidRPr="00BC7200">
        <w:rPr>
          <w:b/>
          <w:sz w:val="26"/>
          <w:szCs w:val="26"/>
        </w:rPr>
        <w:t>Для слабослышащих участников итогового собеседования:</w:t>
      </w:r>
    </w:p>
    <w:p w:rsidR="009A4528" w:rsidRDefault="009A4528" w:rsidP="009A4528">
      <w:pPr>
        <w:ind w:firstLine="709"/>
        <w:jc w:val="both"/>
        <w:rPr>
          <w:sz w:val="26"/>
          <w:szCs w:val="26"/>
        </w:rPr>
      </w:pPr>
      <w:r w:rsidRPr="00BC7200">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A4528" w:rsidRPr="00BC7200" w:rsidRDefault="009A4528" w:rsidP="009A4528">
      <w:pPr>
        <w:keepNext/>
        <w:ind w:firstLine="709"/>
        <w:jc w:val="both"/>
        <w:rPr>
          <w:sz w:val="26"/>
          <w:szCs w:val="26"/>
        </w:rPr>
      </w:pPr>
      <w:r w:rsidRPr="00BC7200">
        <w:rPr>
          <w:b/>
          <w:sz w:val="26"/>
          <w:szCs w:val="26"/>
        </w:rPr>
        <w:t>Для глухих и слабослышащих участников итогового собеседования:</w:t>
      </w:r>
    </w:p>
    <w:p w:rsidR="009A4528" w:rsidRDefault="009A4528" w:rsidP="009A4528">
      <w:pPr>
        <w:ind w:firstLine="709"/>
        <w:jc w:val="both"/>
        <w:rPr>
          <w:sz w:val="26"/>
          <w:szCs w:val="26"/>
        </w:rPr>
      </w:pPr>
      <w:r w:rsidRPr="00BC7200">
        <w:rPr>
          <w:sz w:val="26"/>
          <w:szCs w:val="26"/>
        </w:rPr>
        <w:t>привлечение при необходимости ассистента-</w:t>
      </w:r>
      <w:proofErr w:type="spellStart"/>
      <w:r w:rsidRPr="00BC7200">
        <w:rPr>
          <w:sz w:val="26"/>
          <w:szCs w:val="26"/>
        </w:rPr>
        <w:t>сурдопереводчика</w:t>
      </w:r>
      <w:proofErr w:type="spellEnd"/>
      <w:r>
        <w:rPr>
          <w:sz w:val="26"/>
          <w:szCs w:val="26"/>
        </w:rPr>
        <w:t>.</w:t>
      </w:r>
    </w:p>
    <w:p w:rsidR="009A4528" w:rsidRPr="00BC7200" w:rsidRDefault="009A4528" w:rsidP="009A4528">
      <w:pPr>
        <w:keepNext/>
        <w:ind w:firstLine="709"/>
        <w:jc w:val="both"/>
        <w:rPr>
          <w:sz w:val="26"/>
          <w:szCs w:val="26"/>
        </w:rPr>
      </w:pPr>
      <w:r w:rsidRPr="00BC7200">
        <w:rPr>
          <w:b/>
          <w:sz w:val="26"/>
          <w:szCs w:val="26"/>
        </w:rPr>
        <w:t>Для слепых участников итогового собеседования:</w:t>
      </w:r>
    </w:p>
    <w:p w:rsidR="009A4528" w:rsidRDefault="009A4528" w:rsidP="009A4528">
      <w:pPr>
        <w:ind w:firstLine="709"/>
        <w:jc w:val="both"/>
        <w:rPr>
          <w:sz w:val="26"/>
          <w:szCs w:val="26"/>
        </w:rPr>
      </w:pPr>
      <w:r w:rsidRPr="00BC7200">
        <w:rPr>
          <w:sz w:val="26"/>
          <w:szCs w:val="26"/>
        </w:rPr>
        <w:t xml:space="preserve">оформление </w:t>
      </w:r>
      <w:r>
        <w:rPr>
          <w:sz w:val="26"/>
          <w:szCs w:val="26"/>
        </w:rPr>
        <w:t>КИМ</w:t>
      </w:r>
      <w:r w:rsidRPr="00BC7200">
        <w:rPr>
          <w:sz w:val="26"/>
          <w:szCs w:val="26"/>
        </w:rPr>
        <w:t xml:space="preserve"> итогового собеседования рельефно-точечным шрифтом Брайля</w:t>
      </w:r>
      <w:r>
        <w:rPr>
          <w:rStyle w:val="a5"/>
          <w:sz w:val="26"/>
          <w:szCs w:val="26"/>
        </w:rPr>
        <w:footnoteReference w:id="2"/>
      </w:r>
      <w:r w:rsidRPr="00BC7200">
        <w:rPr>
          <w:sz w:val="26"/>
          <w:szCs w:val="26"/>
        </w:rPr>
        <w:t xml:space="preserve"> или в виде электронного документа, доступного с помощью компьютера.</w:t>
      </w:r>
    </w:p>
    <w:p w:rsidR="009A4528" w:rsidRPr="00BC7200" w:rsidRDefault="009A4528" w:rsidP="009A4528">
      <w:pPr>
        <w:keepNext/>
        <w:ind w:firstLine="709"/>
        <w:jc w:val="both"/>
        <w:rPr>
          <w:sz w:val="26"/>
          <w:szCs w:val="26"/>
        </w:rPr>
      </w:pPr>
      <w:r w:rsidRPr="00BC7200">
        <w:rPr>
          <w:b/>
          <w:sz w:val="26"/>
          <w:szCs w:val="26"/>
        </w:rPr>
        <w:t>Для слабовидящих участников итогового собеседования:</w:t>
      </w:r>
    </w:p>
    <w:p w:rsidR="009A4528" w:rsidRDefault="009A4528" w:rsidP="009A4528">
      <w:pPr>
        <w:ind w:firstLine="709"/>
        <w:jc w:val="both"/>
        <w:rPr>
          <w:sz w:val="26"/>
          <w:szCs w:val="26"/>
        </w:rPr>
      </w:pPr>
      <w:r w:rsidRPr="00BC7200">
        <w:rPr>
          <w:sz w:val="26"/>
          <w:szCs w:val="26"/>
        </w:rPr>
        <w:t xml:space="preserve">копирование </w:t>
      </w:r>
      <w:r>
        <w:rPr>
          <w:sz w:val="26"/>
          <w:szCs w:val="26"/>
        </w:rPr>
        <w:t>КИМ</w:t>
      </w:r>
      <w:r w:rsidRPr="00BC7200">
        <w:rPr>
          <w:sz w:val="26"/>
          <w:szCs w:val="26"/>
        </w:rPr>
        <w:t xml:space="preserve"> итогового собеседования в день проведения итогового собеседования в присутствии члена </w:t>
      </w:r>
      <w:r>
        <w:rPr>
          <w:sz w:val="26"/>
          <w:szCs w:val="26"/>
        </w:rPr>
        <w:t>к</w:t>
      </w:r>
      <w:r w:rsidRPr="00BC7200">
        <w:rPr>
          <w:sz w:val="26"/>
          <w:szCs w:val="26"/>
        </w:rPr>
        <w:t xml:space="preserve">омиссии по проведению </w:t>
      </w:r>
      <w:r w:rsidRPr="009953CF">
        <w:rPr>
          <w:sz w:val="26"/>
          <w:szCs w:val="26"/>
        </w:rPr>
        <w:t xml:space="preserve">итогового собеседования </w:t>
      </w:r>
      <w:r>
        <w:rPr>
          <w:sz w:val="26"/>
          <w:szCs w:val="26"/>
        </w:rPr>
        <w:br/>
      </w:r>
      <w:r w:rsidRPr="00BC7200">
        <w:rPr>
          <w:sz w:val="26"/>
          <w:szCs w:val="26"/>
        </w:rPr>
        <w:t>в увеличенном размере</w:t>
      </w:r>
      <w:r>
        <w:rPr>
          <w:rStyle w:val="a5"/>
          <w:sz w:val="26"/>
          <w:szCs w:val="26"/>
        </w:rPr>
        <w:footnoteReference w:id="3"/>
      </w:r>
      <w:r>
        <w:rPr>
          <w:sz w:val="26"/>
          <w:szCs w:val="26"/>
        </w:rPr>
        <w:t>;</w:t>
      </w:r>
    </w:p>
    <w:p w:rsidR="009A4528" w:rsidRPr="00BC7200" w:rsidRDefault="009A4528" w:rsidP="009A4528">
      <w:pPr>
        <w:ind w:firstLine="709"/>
        <w:jc w:val="both"/>
        <w:rPr>
          <w:sz w:val="26"/>
          <w:szCs w:val="26"/>
        </w:rPr>
      </w:pPr>
      <w:r w:rsidRPr="00BC7200">
        <w:rPr>
          <w:sz w:val="26"/>
          <w:szCs w:val="26"/>
        </w:rPr>
        <w:t xml:space="preserve">обеспечение </w:t>
      </w:r>
      <w:r>
        <w:rPr>
          <w:sz w:val="26"/>
          <w:szCs w:val="26"/>
        </w:rPr>
        <w:t>аудитории</w:t>
      </w:r>
      <w:r w:rsidRPr="00BC7200">
        <w:rPr>
          <w:sz w:val="26"/>
          <w:szCs w:val="26"/>
        </w:rPr>
        <w:t xml:space="preserve"> проведения итогового собеседования увеличительными устройствами; </w:t>
      </w:r>
    </w:p>
    <w:p w:rsidR="009A4528" w:rsidRPr="00BC7200" w:rsidRDefault="009A4528" w:rsidP="009A4528">
      <w:pPr>
        <w:ind w:firstLine="709"/>
        <w:jc w:val="both"/>
        <w:rPr>
          <w:sz w:val="26"/>
          <w:szCs w:val="26"/>
        </w:rPr>
      </w:pPr>
      <w:r w:rsidRPr="00BC7200">
        <w:rPr>
          <w:sz w:val="26"/>
          <w:szCs w:val="26"/>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w:t>
      </w:r>
      <w:r>
        <w:rPr>
          <w:sz w:val="26"/>
          <w:szCs w:val="26"/>
        </w:rPr>
        <w:br/>
      </w:r>
      <w:r w:rsidRPr="00BC7200">
        <w:rPr>
          <w:sz w:val="26"/>
          <w:szCs w:val="26"/>
        </w:rPr>
        <w:t>с регулировкой освещения в динамическом диапазоне до 600 люкс, но не ниже 300 люкс при отсутствии динамической регулировки).</w:t>
      </w:r>
    </w:p>
    <w:p w:rsidR="009A4528" w:rsidRPr="00BC7200" w:rsidRDefault="009A4528" w:rsidP="009A4528">
      <w:pPr>
        <w:keepNext/>
        <w:ind w:firstLine="709"/>
        <w:jc w:val="both"/>
        <w:rPr>
          <w:b/>
          <w:sz w:val="26"/>
          <w:szCs w:val="26"/>
        </w:rPr>
      </w:pPr>
      <w:r w:rsidRPr="00BC7200">
        <w:rPr>
          <w:b/>
          <w:sz w:val="26"/>
          <w:szCs w:val="26"/>
        </w:rPr>
        <w:t>Для участников с расстройствами аутистического спектра:</w:t>
      </w:r>
    </w:p>
    <w:p w:rsidR="009A4528" w:rsidRDefault="009A4528" w:rsidP="009A4528">
      <w:pPr>
        <w:pStyle w:val="a6"/>
        <w:autoSpaceDE w:val="0"/>
        <w:autoSpaceDN w:val="0"/>
        <w:adjustRightInd w:val="0"/>
        <w:ind w:left="0" w:firstLine="709"/>
        <w:jc w:val="both"/>
        <w:rPr>
          <w:sz w:val="26"/>
          <w:szCs w:val="26"/>
        </w:rPr>
      </w:pPr>
      <w:r>
        <w:rPr>
          <w:sz w:val="26"/>
          <w:szCs w:val="26"/>
        </w:rPr>
        <w:t>п</w:t>
      </w:r>
      <w:r w:rsidRPr="00BC7200">
        <w:rPr>
          <w:sz w:val="26"/>
          <w:szCs w:val="26"/>
        </w:rPr>
        <w:t>ривлечение</w:t>
      </w:r>
      <w:r>
        <w:rPr>
          <w:sz w:val="26"/>
          <w:szCs w:val="26"/>
        </w:rPr>
        <w:t xml:space="preserve"> </w:t>
      </w:r>
      <w:r w:rsidRPr="00BC7200">
        <w:rPr>
          <w:sz w:val="26"/>
          <w:szCs w:val="26"/>
        </w:rPr>
        <w:t>в качестве собеседник</w:t>
      </w:r>
      <w:r>
        <w:rPr>
          <w:sz w:val="26"/>
          <w:szCs w:val="26"/>
        </w:rPr>
        <w:t>а</w:t>
      </w:r>
      <w:r w:rsidRPr="00BC7200">
        <w:rPr>
          <w:sz w:val="26"/>
          <w:szCs w:val="26"/>
        </w:rPr>
        <w:t xml:space="preserve"> </w:t>
      </w:r>
      <w:r>
        <w:rPr>
          <w:sz w:val="26"/>
          <w:szCs w:val="26"/>
        </w:rPr>
        <w:t xml:space="preserve">дефектолога, психолога или педагога, </w:t>
      </w:r>
      <w:r>
        <w:rPr>
          <w:sz w:val="26"/>
          <w:szCs w:val="26"/>
        </w:rPr>
        <w:br/>
      </w:r>
      <w:r w:rsidRPr="00BC7200">
        <w:rPr>
          <w:sz w:val="26"/>
          <w:szCs w:val="26"/>
        </w:rPr>
        <w:t xml:space="preserve">с которым указанный участник </w:t>
      </w:r>
      <w:r w:rsidRPr="00383F73">
        <w:rPr>
          <w:sz w:val="26"/>
          <w:szCs w:val="26"/>
        </w:rPr>
        <w:t xml:space="preserve">итогового собеседования </w:t>
      </w:r>
      <w:r w:rsidRPr="00BC7200">
        <w:rPr>
          <w:sz w:val="26"/>
          <w:szCs w:val="26"/>
        </w:rPr>
        <w:t>знаком</w:t>
      </w:r>
      <w:r>
        <w:rPr>
          <w:sz w:val="26"/>
          <w:szCs w:val="26"/>
        </w:rPr>
        <w:t>.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w:t>
      </w:r>
      <w:r w:rsidRPr="00BC7200">
        <w:rPr>
          <w:sz w:val="26"/>
          <w:szCs w:val="26"/>
        </w:rPr>
        <w:t xml:space="preserve"> Оценивание работ таких участников </w:t>
      </w:r>
      <w:r w:rsidRPr="00383F73">
        <w:rPr>
          <w:sz w:val="26"/>
          <w:szCs w:val="26"/>
        </w:rPr>
        <w:t xml:space="preserve">итогового собеседования </w:t>
      </w:r>
      <w:r w:rsidRPr="00BC7200">
        <w:rPr>
          <w:sz w:val="26"/>
          <w:szCs w:val="26"/>
        </w:rPr>
        <w:t xml:space="preserve">проводится по второй схеме (проверка экспертом после окончания проведения итогового собеседования аудиозаписей с устными ответами на задания </w:t>
      </w:r>
      <w:r w:rsidRPr="00BC7200">
        <w:rPr>
          <w:sz w:val="26"/>
          <w:szCs w:val="26"/>
        </w:rPr>
        <w:lastRenderedPageBreak/>
        <w:t>итогового собеседования</w:t>
      </w:r>
      <w:r>
        <w:rPr>
          <w:sz w:val="26"/>
          <w:szCs w:val="26"/>
        </w:rPr>
        <w:t xml:space="preserve"> </w:t>
      </w:r>
      <w:r>
        <w:rPr>
          <w:sz w:val="26"/>
          <w:szCs w:val="26"/>
        </w:rPr>
        <w:br/>
        <w:t>(п. 9.2 Рекомендаций</w:t>
      </w:r>
      <w:r w:rsidRPr="00BC7200">
        <w:rPr>
          <w:sz w:val="26"/>
          <w:szCs w:val="26"/>
        </w:rPr>
        <w:t xml:space="preserve">): в </w:t>
      </w:r>
      <w:r>
        <w:rPr>
          <w:sz w:val="26"/>
          <w:szCs w:val="26"/>
        </w:rPr>
        <w:t>аудитории проведения итогового собеседования</w:t>
      </w:r>
      <w:r w:rsidRPr="00BC7200">
        <w:rPr>
          <w:sz w:val="26"/>
          <w:szCs w:val="26"/>
        </w:rPr>
        <w:t xml:space="preserve"> </w:t>
      </w:r>
      <w:r>
        <w:rPr>
          <w:sz w:val="26"/>
          <w:szCs w:val="26"/>
        </w:rPr>
        <w:br/>
      </w:r>
      <w:r w:rsidRPr="00BC7200">
        <w:rPr>
          <w:sz w:val="26"/>
          <w:szCs w:val="26"/>
        </w:rPr>
        <w:t xml:space="preserve">не должен присутствовать эксперт, оценивание </w:t>
      </w:r>
      <w:r>
        <w:rPr>
          <w:sz w:val="26"/>
          <w:szCs w:val="26"/>
        </w:rPr>
        <w:t>осуществляется</w:t>
      </w:r>
      <w:r w:rsidRPr="00BC7200">
        <w:rPr>
          <w:sz w:val="26"/>
          <w:szCs w:val="26"/>
        </w:rPr>
        <w:t xml:space="preserve"> по завершении проведения итогового собеседования на основе аудиозаписи устного ответа участника. </w:t>
      </w:r>
    </w:p>
    <w:p w:rsidR="009A4528" w:rsidRDefault="009A4528" w:rsidP="009A4528">
      <w:pPr>
        <w:pStyle w:val="a6"/>
        <w:keepNext/>
        <w:autoSpaceDE w:val="0"/>
        <w:autoSpaceDN w:val="0"/>
        <w:adjustRightInd w:val="0"/>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w:t>
      </w:r>
      <w:r>
        <w:rPr>
          <w:b/>
          <w:sz w:val="26"/>
          <w:szCs w:val="26"/>
        </w:rPr>
        <w:br/>
        <w:t>опорно-двигательного аппарата:</w:t>
      </w:r>
    </w:p>
    <w:p w:rsidR="009A4528" w:rsidRPr="003D06D0" w:rsidRDefault="009A4528" w:rsidP="009A4528">
      <w:pPr>
        <w:pStyle w:val="a6"/>
        <w:autoSpaceDE w:val="0"/>
        <w:autoSpaceDN w:val="0"/>
        <w:adjustRightInd w:val="0"/>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9A4528" w:rsidRDefault="009A4528" w:rsidP="009A4528">
      <w:pPr>
        <w:autoSpaceDE w:val="0"/>
        <w:autoSpaceDN w:val="0"/>
        <w:adjustRightInd w:val="0"/>
        <w:ind w:firstLine="709"/>
        <w:jc w:val="both"/>
        <w:rPr>
          <w:sz w:val="26"/>
          <w:szCs w:val="26"/>
        </w:rPr>
      </w:pPr>
      <w:r>
        <w:rPr>
          <w:sz w:val="26"/>
          <w:szCs w:val="26"/>
        </w:rPr>
        <w:t>8</w:t>
      </w:r>
      <w:r w:rsidRPr="00BC7200">
        <w:rPr>
          <w:sz w:val="26"/>
          <w:szCs w:val="26"/>
        </w:rPr>
        <w:t xml:space="preserve">.6. </w:t>
      </w:r>
      <w:r>
        <w:rPr>
          <w:sz w:val="26"/>
          <w:szCs w:val="26"/>
        </w:rPr>
        <w:t xml:space="preserve">ОИВ </w:t>
      </w:r>
      <w:r w:rsidRPr="00A7551A">
        <w:rPr>
          <w:sz w:val="26"/>
          <w:szCs w:val="26"/>
        </w:rPr>
        <w:t xml:space="preserve">самостоятельно определяют категории участников итогового собеседования с </w:t>
      </w:r>
      <w:r>
        <w:rPr>
          <w:sz w:val="26"/>
          <w:szCs w:val="26"/>
        </w:rPr>
        <w:t>ОВЗ</w:t>
      </w:r>
      <w:r w:rsidRPr="00A7551A">
        <w:rPr>
          <w:sz w:val="26"/>
          <w:szCs w:val="26"/>
        </w:rPr>
        <w:t xml:space="preserve">, участников итогового собеседования </w:t>
      </w:r>
      <w:r>
        <w:rPr>
          <w:sz w:val="26"/>
          <w:szCs w:val="26"/>
        </w:rPr>
        <w:t>–</w:t>
      </w:r>
      <w:r w:rsidRPr="00A7551A">
        <w:rPr>
          <w:sz w:val="26"/>
          <w:szCs w:val="26"/>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9A4528" w:rsidRDefault="009A4528" w:rsidP="009A4528">
      <w:pPr>
        <w:autoSpaceDE w:val="0"/>
        <w:autoSpaceDN w:val="0"/>
        <w:adjustRightInd w:val="0"/>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9A4528" w:rsidRDefault="009A4528" w:rsidP="009A4528">
      <w:pPr>
        <w:autoSpaceDE w:val="0"/>
        <w:autoSpaceDN w:val="0"/>
        <w:adjustRightInd w:val="0"/>
        <w:ind w:firstLine="709"/>
        <w:jc w:val="both"/>
        <w:rPr>
          <w:rFonts w:eastAsiaTheme="minorHAnsi"/>
          <w:sz w:val="26"/>
          <w:szCs w:val="26"/>
          <w:lang w:eastAsia="en-US"/>
        </w:rPr>
      </w:pP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 количество</w:t>
      </w:r>
      <w:r>
        <w:rPr>
          <w:rFonts w:eastAsiaTheme="minorHAnsi"/>
          <w:sz w:val="26"/>
          <w:szCs w:val="26"/>
          <w:lang w:eastAsia="en-US"/>
        </w:rPr>
        <w:t xml:space="preserve"> </w:t>
      </w:r>
      <w:r w:rsidRPr="00BC7200">
        <w:rPr>
          <w:rFonts w:eastAsiaTheme="minorHAnsi"/>
          <w:sz w:val="26"/>
          <w:szCs w:val="26"/>
          <w:lang w:eastAsia="en-US"/>
        </w:rPr>
        <w:t xml:space="preserve">баллов </w:t>
      </w:r>
      <w:r w:rsidRPr="00A7551A">
        <w:rPr>
          <w:rFonts w:eastAsiaTheme="minorHAnsi"/>
          <w:sz w:val="26"/>
          <w:szCs w:val="26"/>
          <w:lang w:eastAsia="en-US"/>
        </w:rPr>
        <w:t xml:space="preserve">для указанной выше категории участников итогового собеседования за выполнение </w:t>
      </w:r>
      <w:r>
        <w:rPr>
          <w:rFonts w:eastAsiaTheme="minorHAnsi"/>
          <w:sz w:val="26"/>
          <w:szCs w:val="26"/>
          <w:lang w:eastAsia="en-US"/>
        </w:rPr>
        <w:t xml:space="preserve">заданий </w:t>
      </w:r>
      <w:r w:rsidRPr="00A7551A">
        <w:rPr>
          <w:rFonts w:eastAsiaTheme="minorHAnsi"/>
          <w:sz w:val="26"/>
          <w:szCs w:val="26"/>
          <w:lang w:eastAsia="en-US"/>
        </w:rPr>
        <w:t xml:space="preserve">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Pr>
          <w:rFonts w:eastAsiaTheme="minorHAnsi"/>
          <w:sz w:val="26"/>
          <w:szCs w:val="26"/>
          <w:lang w:eastAsia="en-US"/>
        </w:rPr>
        <w:t>этих целях</w:t>
      </w:r>
      <w:r w:rsidRPr="00A7551A">
        <w:rPr>
          <w:rFonts w:eastAsiaTheme="minorHAnsi"/>
          <w:sz w:val="26"/>
          <w:szCs w:val="26"/>
          <w:lang w:eastAsia="en-US"/>
        </w:rPr>
        <w:t xml:space="preserve"> ОИВ разраб</w:t>
      </w:r>
      <w:r>
        <w:rPr>
          <w:rFonts w:eastAsiaTheme="minorHAnsi"/>
          <w:sz w:val="26"/>
          <w:szCs w:val="26"/>
          <w:lang w:eastAsia="en-US"/>
        </w:rPr>
        <w:t>атывают</w:t>
      </w:r>
      <w:r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Pr>
          <w:rFonts w:eastAsiaTheme="minorHAnsi"/>
          <w:sz w:val="26"/>
          <w:szCs w:val="26"/>
          <w:lang w:eastAsia="en-US"/>
        </w:rPr>
        <w:t xml:space="preserve"> (-</w:t>
      </w:r>
      <w:proofErr w:type="spellStart"/>
      <w:r>
        <w:rPr>
          <w:rFonts w:eastAsiaTheme="minorHAnsi"/>
          <w:sz w:val="26"/>
          <w:szCs w:val="26"/>
          <w:lang w:eastAsia="en-US"/>
        </w:rPr>
        <w:t>мые</w:t>
      </w:r>
      <w:proofErr w:type="spellEnd"/>
      <w:r>
        <w:rPr>
          <w:rFonts w:eastAsiaTheme="minorHAnsi"/>
          <w:sz w:val="26"/>
          <w:szCs w:val="26"/>
          <w:lang w:eastAsia="en-US"/>
        </w:rPr>
        <w:t>)</w:t>
      </w:r>
      <w:r w:rsidRPr="00A7551A">
        <w:rPr>
          <w:rFonts w:eastAsiaTheme="minorHAnsi"/>
          <w:sz w:val="26"/>
          <w:szCs w:val="26"/>
          <w:lang w:eastAsia="en-US"/>
        </w:rPr>
        <w:t xml:space="preserve"> </w:t>
      </w:r>
      <w:r>
        <w:rPr>
          <w:rFonts w:eastAsiaTheme="minorHAnsi"/>
          <w:sz w:val="26"/>
          <w:szCs w:val="26"/>
          <w:lang w:eastAsia="en-US"/>
        </w:rPr>
        <w:br/>
      </w:r>
      <w:r w:rsidRPr="00A7551A">
        <w:rPr>
          <w:rFonts w:eastAsiaTheme="minorHAnsi"/>
          <w:sz w:val="26"/>
          <w:szCs w:val="26"/>
          <w:lang w:eastAsia="en-US"/>
        </w:rPr>
        <w:t xml:space="preserve">для названной категории участников итогового собеседования. </w:t>
      </w:r>
    </w:p>
    <w:p w:rsidR="009A4528" w:rsidRDefault="009A4528" w:rsidP="009A45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9A4528" w:rsidRDefault="009A4528" w:rsidP="009A45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rsidR="009A4528" w:rsidRDefault="009A4528" w:rsidP="009A45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9A4528" w:rsidRDefault="009A4528" w:rsidP="009A45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8.7. Участники итогового собеседования, особенности </w:t>
      </w:r>
      <w:r w:rsidRPr="00F756BA">
        <w:rPr>
          <w:rFonts w:eastAsiaTheme="minorHAnsi"/>
          <w:sz w:val="26"/>
          <w:szCs w:val="26"/>
          <w:lang w:eastAsia="en-US"/>
        </w:rPr>
        <w:t>психофизического развития которых</w:t>
      </w:r>
      <w:r>
        <w:rPr>
          <w:rFonts w:eastAsiaTheme="minorHAnsi"/>
          <w:sz w:val="26"/>
          <w:szCs w:val="26"/>
          <w:lang w:eastAsia="en-US"/>
        </w:rPr>
        <w:t xml:space="preserve"> </w:t>
      </w:r>
      <w:r w:rsidRPr="00F756BA">
        <w:rPr>
          <w:rFonts w:eastAsiaTheme="minorHAnsi"/>
          <w:sz w:val="26"/>
          <w:szCs w:val="26"/>
          <w:lang w:eastAsia="en-US"/>
        </w:rPr>
        <w:t xml:space="preserve">не позволяют им выполнить задания </w:t>
      </w:r>
      <w:r>
        <w:rPr>
          <w:rFonts w:eastAsiaTheme="minorHAnsi"/>
          <w:sz w:val="26"/>
          <w:szCs w:val="26"/>
          <w:lang w:eastAsia="en-US"/>
        </w:rPr>
        <w:t>КИМ</w:t>
      </w:r>
      <w:r w:rsidRPr="00F756BA">
        <w:rPr>
          <w:rFonts w:eastAsiaTheme="minorHAnsi"/>
          <w:sz w:val="26"/>
          <w:szCs w:val="26"/>
          <w:lang w:eastAsia="en-US"/>
        </w:rPr>
        <w:t xml:space="preserve"> итогового собеседования в устной форме, </w:t>
      </w:r>
      <w:r>
        <w:rPr>
          <w:rFonts w:eastAsiaTheme="minorHAnsi"/>
          <w:sz w:val="26"/>
          <w:szCs w:val="26"/>
          <w:lang w:eastAsia="en-US"/>
        </w:rPr>
        <w:t>могут выполнять</w:t>
      </w:r>
      <w:r w:rsidRPr="00F756BA">
        <w:rPr>
          <w:rFonts w:eastAsiaTheme="minorHAnsi"/>
          <w:sz w:val="26"/>
          <w:szCs w:val="26"/>
          <w:lang w:eastAsia="en-US"/>
        </w:rPr>
        <w:t xml:space="preserve"> задани</w:t>
      </w:r>
      <w:r>
        <w:rPr>
          <w:rFonts w:eastAsiaTheme="minorHAnsi"/>
          <w:sz w:val="26"/>
          <w:szCs w:val="26"/>
          <w:lang w:eastAsia="en-US"/>
        </w:rPr>
        <w:t>я</w:t>
      </w:r>
      <w:r w:rsidRPr="00F756BA">
        <w:rPr>
          <w:rFonts w:eastAsiaTheme="minorHAnsi"/>
          <w:sz w:val="26"/>
          <w:szCs w:val="26"/>
          <w:lang w:eastAsia="en-US"/>
        </w:rPr>
        <w:t xml:space="preserve"> КИМ </w:t>
      </w:r>
      <w:r>
        <w:rPr>
          <w:rFonts w:eastAsiaTheme="minorHAnsi"/>
          <w:sz w:val="26"/>
          <w:szCs w:val="26"/>
          <w:lang w:eastAsia="en-US"/>
        </w:rPr>
        <w:t xml:space="preserve">итогового собеседования </w:t>
      </w:r>
      <w:r w:rsidRPr="00F756BA">
        <w:rPr>
          <w:rFonts w:eastAsiaTheme="minorHAnsi"/>
          <w:sz w:val="26"/>
          <w:szCs w:val="26"/>
          <w:lang w:eastAsia="en-US"/>
        </w:rPr>
        <w:t xml:space="preserve">в письменной форме </w:t>
      </w:r>
      <w:r>
        <w:rPr>
          <w:rFonts w:eastAsiaTheme="minorHAnsi"/>
          <w:sz w:val="26"/>
          <w:szCs w:val="26"/>
          <w:lang w:eastAsia="en-US"/>
        </w:rPr>
        <w:br/>
      </w:r>
      <w:r w:rsidRPr="00F756BA">
        <w:rPr>
          <w:rFonts w:eastAsiaTheme="minorHAnsi"/>
          <w:sz w:val="26"/>
          <w:szCs w:val="26"/>
          <w:lang w:eastAsia="en-US"/>
        </w:rPr>
        <w:t>при наличии соответствующих рекомендаций ПМПК.</w:t>
      </w:r>
      <w:r>
        <w:rPr>
          <w:rFonts w:eastAsiaTheme="minorHAnsi"/>
          <w:sz w:val="26"/>
          <w:szCs w:val="26"/>
          <w:lang w:eastAsia="en-US"/>
        </w:rPr>
        <w:t xml:space="preserve"> </w:t>
      </w:r>
      <w:r w:rsidRPr="00F756BA">
        <w:rPr>
          <w:rFonts w:eastAsiaTheme="minorHAnsi"/>
          <w:sz w:val="26"/>
          <w:szCs w:val="26"/>
          <w:lang w:eastAsia="en-US"/>
        </w:rPr>
        <w:t>При проведении итогового собеседования в письменной форме допускается использование черновиков</w:t>
      </w:r>
      <w:r>
        <w:rPr>
          <w:rFonts w:eastAsiaTheme="minorHAnsi"/>
          <w:sz w:val="26"/>
          <w:szCs w:val="26"/>
          <w:lang w:eastAsia="en-US"/>
        </w:rPr>
        <w:t xml:space="preserve">. </w:t>
      </w:r>
      <w:r w:rsidRPr="00F756BA">
        <w:rPr>
          <w:rFonts w:eastAsiaTheme="minorHAnsi"/>
          <w:sz w:val="26"/>
          <w:szCs w:val="26"/>
          <w:lang w:eastAsia="en-US"/>
        </w:rPr>
        <w:t xml:space="preserve">Письменная форма работы оформляется на </w:t>
      </w:r>
      <w:r>
        <w:rPr>
          <w:rFonts w:eastAsiaTheme="minorHAnsi"/>
          <w:sz w:val="26"/>
          <w:szCs w:val="26"/>
          <w:lang w:eastAsia="en-US"/>
        </w:rPr>
        <w:t>черновиках</w:t>
      </w:r>
      <w:r w:rsidRPr="00F756BA">
        <w:rPr>
          <w:rFonts w:eastAsiaTheme="minorHAnsi"/>
          <w:sz w:val="26"/>
          <w:szCs w:val="26"/>
          <w:lang w:eastAsia="en-US"/>
        </w:rPr>
        <w:t>.</w:t>
      </w:r>
    </w:p>
    <w:p w:rsidR="009A4528" w:rsidRDefault="009A4528" w:rsidP="009A4528">
      <w:pPr>
        <w:pStyle w:val="a6"/>
        <w:ind w:left="0" w:firstLine="709"/>
        <w:jc w:val="both"/>
        <w:rPr>
          <w:sz w:val="26"/>
          <w:szCs w:val="26"/>
        </w:rPr>
      </w:pPr>
      <w:r>
        <w:rPr>
          <w:rFonts w:eastAsiaTheme="minorHAnsi"/>
          <w:sz w:val="26"/>
          <w:szCs w:val="26"/>
          <w:lang w:eastAsia="en-US"/>
        </w:rPr>
        <w:lastRenderedPageBreak/>
        <w:t xml:space="preserve">8.8. </w:t>
      </w:r>
      <w:r w:rsidRPr="00976AE6">
        <w:rPr>
          <w:sz w:val="26"/>
          <w:szCs w:val="26"/>
        </w:rPr>
        <w:t xml:space="preserve">Статус инвалида (ребенка-инвалида) присваивает </w:t>
      </w:r>
      <w:r w:rsidRPr="00976AE6">
        <w:rPr>
          <w:rFonts w:eastAsiaTheme="minorHAnsi"/>
          <w:sz w:val="26"/>
          <w:szCs w:val="26"/>
        </w:rPr>
        <w:t>федеральное государственное учреждение медико-социальной экспертизы</w:t>
      </w:r>
      <w:r w:rsidRPr="00976AE6">
        <w:rPr>
          <w:sz w:val="26"/>
          <w:szCs w:val="26"/>
        </w:rPr>
        <w:t xml:space="preserve">, обучающегося с ОВЗ – </w:t>
      </w:r>
      <w:r>
        <w:rPr>
          <w:sz w:val="26"/>
          <w:szCs w:val="26"/>
        </w:rPr>
        <w:t>ПМПК</w:t>
      </w:r>
      <w:r w:rsidRPr="00976AE6">
        <w:rPr>
          <w:sz w:val="26"/>
          <w:szCs w:val="26"/>
        </w:rPr>
        <w:t xml:space="preserve">.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w:t>
      </w:r>
      <w:proofErr w:type="gramStart"/>
      <w:r w:rsidRPr="00976AE6">
        <w:rPr>
          <w:sz w:val="26"/>
          <w:szCs w:val="26"/>
        </w:rPr>
        <w:t>особых образовательных потребностей</w:t>
      </w:r>
      <w:proofErr w:type="gramEnd"/>
      <w:r w:rsidRPr="00976AE6">
        <w:rPr>
          <w:sz w:val="26"/>
          <w:szCs w:val="26"/>
        </w:rPr>
        <w:t xml:space="preserve"> обучающихся и индивидуальной ситуации развития. </w:t>
      </w:r>
    </w:p>
    <w:p w:rsidR="009A4528" w:rsidRPr="00976AE6" w:rsidRDefault="009A4528" w:rsidP="009A4528">
      <w:pPr>
        <w:ind w:firstLine="708"/>
        <w:jc w:val="both"/>
        <w:rPr>
          <w:sz w:val="26"/>
          <w:szCs w:val="26"/>
        </w:rPr>
      </w:pPr>
      <w:r w:rsidRPr="00B72950">
        <w:rPr>
          <w:sz w:val="26"/>
          <w:szCs w:val="26"/>
        </w:rPr>
        <w:t xml:space="preserve">Согласно </w:t>
      </w:r>
      <w:r>
        <w:rPr>
          <w:sz w:val="26"/>
          <w:szCs w:val="26"/>
        </w:rPr>
        <w:t>части</w:t>
      </w:r>
      <w:r w:rsidRPr="00B72950">
        <w:rPr>
          <w:sz w:val="26"/>
          <w:szCs w:val="26"/>
        </w:rPr>
        <w:t xml:space="preserve"> 3 </w:t>
      </w:r>
      <w:r>
        <w:rPr>
          <w:sz w:val="26"/>
          <w:szCs w:val="26"/>
        </w:rPr>
        <w:t>статьи</w:t>
      </w:r>
      <w:r w:rsidRPr="00B72950">
        <w:rPr>
          <w:sz w:val="26"/>
          <w:szCs w:val="26"/>
        </w:rPr>
        <w:t xml:space="preserve"> 55 Федерального закона от 29.12.2012 № 273-ФЗ </w:t>
      </w:r>
      <w:r>
        <w:rPr>
          <w:sz w:val="26"/>
          <w:szCs w:val="26"/>
        </w:rPr>
        <w:br/>
      </w:r>
      <w:r w:rsidRPr="00B72950">
        <w:rPr>
          <w:sz w:val="26"/>
          <w:szCs w:val="26"/>
        </w:rPr>
        <w:t>«Об образовании в Российской Федерации</w:t>
      </w:r>
      <w:proofErr w:type="gramStart"/>
      <w:r w:rsidRPr="00B72950">
        <w:rPr>
          <w:sz w:val="26"/>
          <w:szCs w:val="26"/>
        </w:rPr>
        <w:t>»</w:t>
      </w:r>
      <w:proofErr w:type="gramEnd"/>
      <w:r w:rsidRPr="00B72950">
        <w:rPr>
          <w:sz w:val="26"/>
          <w:szCs w:val="26"/>
        </w:rPr>
        <w:t xml:space="preserve"> </w:t>
      </w:r>
      <w:r>
        <w:rPr>
          <w:sz w:val="26"/>
          <w:szCs w:val="26"/>
        </w:rPr>
        <w:t>дети</w:t>
      </w:r>
      <w:r w:rsidRPr="00B72950">
        <w:rPr>
          <w:sz w:val="26"/>
          <w:szCs w:val="26"/>
        </w:rPr>
        <w:t xml:space="preserve"> с ОВЗ принимаются на обучение </w:t>
      </w:r>
      <w:r>
        <w:rPr>
          <w:sz w:val="26"/>
          <w:szCs w:val="26"/>
        </w:rPr>
        <w:br/>
      </w:r>
      <w:r w:rsidRPr="00B72950">
        <w:rPr>
          <w:sz w:val="26"/>
          <w:szCs w:val="26"/>
        </w:rPr>
        <w:t xml:space="preserve">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w:t>
      </w:r>
      <w:r>
        <w:rPr>
          <w:sz w:val="26"/>
          <w:szCs w:val="26"/>
        </w:rPr>
        <w:br/>
      </w:r>
      <w:r w:rsidRPr="00B72950">
        <w:rPr>
          <w:sz w:val="26"/>
          <w:szCs w:val="26"/>
        </w:rPr>
        <w:t>в соответствии с</w:t>
      </w:r>
      <w:r>
        <w:rPr>
          <w:sz w:val="26"/>
          <w:szCs w:val="26"/>
        </w:rPr>
        <w:t> </w:t>
      </w:r>
      <w:r w:rsidRPr="00B72950">
        <w:rPr>
          <w:sz w:val="26"/>
          <w:szCs w:val="26"/>
        </w:rPr>
        <w:t>пунктом 23</w:t>
      </w:r>
      <w:r>
        <w:rPr>
          <w:sz w:val="26"/>
          <w:szCs w:val="26"/>
        </w:rPr>
        <w:t xml:space="preserve"> </w:t>
      </w:r>
      <w:r w:rsidRPr="0027174C">
        <w:rPr>
          <w:sz w:val="26"/>
          <w:szCs w:val="26"/>
        </w:rPr>
        <w:t xml:space="preserve">Положения о </w:t>
      </w:r>
      <w:r>
        <w:rPr>
          <w:sz w:val="26"/>
          <w:szCs w:val="26"/>
        </w:rPr>
        <w:t>ПМПК</w:t>
      </w:r>
      <w:r w:rsidRPr="00E10670">
        <w:rPr>
          <w:sz w:val="26"/>
          <w:szCs w:val="26"/>
        </w:rPr>
        <w:t>.</w:t>
      </w:r>
    </w:p>
    <w:p w:rsidR="009A4528" w:rsidRDefault="009A4528" w:rsidP="009A4528">
      <w:pPr>
        <w:pStyle w:val="a6"/>
        <w:ind w:left="0" w:firstLine="709"/>
        <w:jc w:val="both"/>
        <w:rPr>
          <w:sz w:val="26"/>
          <w:szCs w:val="26"/>
        </w:rPr>
      </w:pPr>
      <w:r w:rsidRPr="00976AE6">
        <w:rPr>
          <w:sz w:val="26"/>
          <w:szCs w:val="26"/>
        </w:rPr>
        <w:t>Таким образом, категория «обучающийся с ОВЗ» определ</w:t>
      </w:r>
      <w:r>
        <w:rPr>
          <w:sz w:val="26"/>
          <w:szCs w:val="26"/>
        </w:rPr>
        <w:t xml:space="preserve">яется </w:t>
      </w:r>
      <w:r w:rsidRPr="00976AE6">
        <w:rPr>
          <w:sz w:val="26"/>
          <w:szCs w:val="26"/>
        </w:rPr>
        <w:t xml:space="preserve">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w:t>
      </w:r>
      <w:r>
        <w:rPr>
          <w:sz w:val="26"/>
          <w:szCs w:val="26"/>
        </w:rPr>
        <w:t>Н</w:t>
      </w:r>
      <w:r w:rsidRPr="00976AE6">
        <w:rPr>
          <w:sz w:val="26"/>
          <w:szCs w:val="26"/>
        </w:rPr>
        <w:t>е каждому инвалиду (ребенку-инвалиду) требу</w:t>
      </w:r>
      <w:r>
        <w:rPr>
          <w:sz w:val="26"/>
          <w:szCs w:val="26"/>
        </w:rPr>
        <w:t>е</w:t>
      </w:r>
      <w:r w:rsidRPr="00976AE6">
        <w:rPr>
          <w:sz w:val="26"/>
          <w:szCs w:val="26"/>
        </w:rPr>
        <w:t xml:space="preserve">тся </w:t>
      </w:r>
      <w:r>
        <w:rPr>
          <w:sz w:val="26"/>
          <w:szCs w:val="26"/>
        </w:rPr>
        <w:t xml:space="preserve">создание </w:t>
      </w:r>
      <w:r w:rsidRPr="00976AE6">
        <w:rPr>
          <w:sz w:val="26"/>
          <w:szCs w:val="26"/>
        </w:rPr>
        <w:t>специальны</w:t>
      </w:r>
      <w:r>
        <w:rPr>
          <w:sz w:val="26"/>
          <w:szCs w:val="26"/>
        </w:rPr>
        <w:t>х</w:t>
      </w:r>
      <w:r w:rsidRPr="00976AE6">
        <w:rPr>
          <w:sz w:val="26"/>
          <w:szCs w:val="26"/>
        </w:rPr>
        <w:t xml:space="preserve"> услови</w:t>
      </w:r>
      <w:r>
        <w:rPr>
          <w:sz w:val="26"/>
          <w:szCs w:val="26"/>
        </w:rPr>
        <w:t>й</w:t>
      </w:r>
      <w:r w:rsidRPr="00976AE6">
        <w:rPr>
          <w:sz w:val="26"/>
          <w:szCs w:val="26"/>
        </w:rPr>
        <w:t xml:space="preserve"> для получения им образования. </w:t>
      </w:r>
      <w:r>
        <w:rPr>
          <w:sz w:val="26"/>
          <w:szCs w:val="26"/>
        </w:rPr>
        <w:t xml:space="preserve">В таком случае он не обучающийся </w:t>
      </w:r>
      <w:r w:rsidRPr="00976AE6">
        <w:rPr>
          <w:sz w:val="26"/>
          <w:szCs w:val="26"/>
        </w:rPr>
        <w:t xml:space="preserve">с ОВЗ. </w:t>
      </w:r>
      <w:r>
        <w:rPr>
          <w:sz w:val="26"/>
          <w:szCs w:val="26"/>
        </w:rPr>
        <w:br/>
      </w:r>
      <w:r w:rsidRPr="00976AE6">
        <w:rPr>
          <w:sz w:val="26"/>
          <w:szCs w:val="26"/>
        </w:rPr>
        <w:t xml:space="preserve">Вместе с тем один и тот же обучающийся может быть и инвалидом, и лицом с ОВЗ. </w:t>
      </w:r>
    </w:p>
    <w:p w:rsidR="009A4528" w:rsidRPr="00A569BC" w:rsidRDefault="009A4528" w:rsidP="009A4528">
      <w:pPr>
        <w:pStyle w:val="a6"/>
        <w:ind w:left="0" w:firstLine="709"/>
        <w:jc w:val="both"/>
        <w:rPr>
          <w:sz w:val="26"/>
          <w:szCs w:val="26"/>
        </w:rPr>
      </w:pPr>
      <w:r w:rsidRPr="001478FD">
        <w:rPr>
          <w:sz w:val="26"/>
          <w:szCs w:val="26"/>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w:t>
      </w:r>
      <w:r>
        <w:rPr>
          <w:sz w:val="26"/>
          <w:szCs w:val="26"/>
        </w:rPr>
        <w:br/>
      </w:r>
      <w:r w:rsidRPr="001478FD">
        <w:rPr>
          <w:sz w:val="26"/>
          <w:szCs w:val="26"/>
        </w:rPr>
        <w:t xml:space="preserve">в себя использование специальных образовательным программ и методов обучения </w:t>
      </w:r>
      <w:r>
        <w:rPr>
          <w:sz w:val="26"/>
          <w:szCs w:val="26"/>
        </w:rPr>
        <w:br/>
      </w:r>
      <w:r w:rsidRPr="001478FD">
        <w:rPr>
          <w:sz w:val="26"/>
          <w:szCs w:val="26"/>
        </w:rP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w:t>
      </w:r>
      <w:r>
        <w:rPr>
          <w:sz w:val="26"/>
          <w:szCs w:val="26"/>
        </w:rPr>
        <w:t>е</w:t>
      </w:r>
      <w:r w:rsidRPr="001478FD">
        <w:rPr>
          <w:sz w:val="26"/>
          <w:szCs w:val="26"/>
        </w:rPr>
        <w:t xml:space="preserve"> доступа в здания организаций, осуществляющих образовательную деятельность,</w:t>
      </w:r>
      <w:r w:rsidRPr="0033643E">
        <w:t xml:space="preserve"> </w:t>
      </w:r>
      <w:r w:rsidRPr="0033643E">
        <w:rPr>
          <w:sz w:val="26"/>
          <w:szCs w:val="26"/>
        </w:rPr>
        <w:t>и другие условия,</w:t>
      </w:r>
      <w:r w:rsidRPr="001478FD">
        <w:rPr>
          <w:sz w:val="26"/>
          <w:szCs w:val="26"/>
        </w:rPr>
        <w:t xml:space="preserve"> без которых невозможно или затруднено освоение образовательных программ обучающимися с ОВЗ.</w:t>
      </w:r>
    </w:p>
    <w:p w:rsidR="001B0484" w:rsidRDefault="001B0484">
      <w:bookmarkStart w:id="0" w:name="_GoBack"/>
      <w:bookmarkEnd w:id="0"/>
    </w:p>
    <w:sectPr w:rsidR="001B0484" w:rsidSect="001B04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E2" w:rsidRDefault="004B0DE2" w:rsidP="000C23A3">
      <w:r>
        <w:separator/>
      </w:r>
    </w:p>
  </w:endnote>
  <w:endnote w:type="continuationSeparator" w:id="0">
    <w:p w:rsidR="004B0DE2" w:rsidRDefault="004B0DE2" w:rsidP="000C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E2" w:rsidRDefault="004B0DE2" w:rsidP="000C23A3">
      <w:r>
        <w:separator/>
      </w:r>
    </w:p>
  </w:footnote>
  <w:footnote w:type="continuationSeparator" w:id="0">
    <w:p w:rsidR="004B0DE2" w:rsidRDefault="004B0DE2" w:rsidP="000C23A3">
      <w:r>
        <w:continuationSeparator/>
      </w:r>
    </w:p>
  </w:footnote>
  <w:footnote w:id="1">
    <w:p w:rsidR="009A4528" w:rsidRDefault="009A4528" w:rsidP="009A4528">
      <w:pPr>
        <w:pStyle w:val="a3"/>
        <w:ind w:firstLine="708"/>
        <w:jc w:val="both"/>
      </w:pPr>
      <w:r>
        <w:rPr>
          <w:rStyle w:val="a5"/>
        </w:rPr>
        <w:footnoteRef/>
      </w:r>
      <w:r>
        <w:t xml:space="preserve"> Д</w:t>
      </w:r>
      <w:r w:rsidRPr="004C2540">
        <w:t xml:space="preserve">ля участников итогового собеседования с ОВЗ, участников итогового собеседования - детей-инвалидов </w:t>
      </w:r>
      <w:r>
        <w:br/>
      </w:r>
      <w:r w:rsidRPr="004C2540">
        <w:t>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2">
    <w:p w:rsidR="009A4528" w:rsidRDefault="009A4528" w:rsidP="009A4528">
      <w:pPr>
        <w:pStyle w:val="a3"/>
        <w:ind w:firstLine="709"/>
        <w:jc w:val="both"/>
      </w:pPr>
      <w:r>
        <w:rPr>
          <w:rStyle w:val="a5"/>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w:t>
      </w:r>
      <w:r>
        <w:br/>
      </w:r>
      <w:r w:rsidRPr="00B22045">
        <w:t>для их дальн</w:t>
      </w:r>
      <w:r>
        <w:t>ейшего перевода на шрифт Брайля.</w:t>
      </w:r>
    </w:p>
  </w:footnote>
  <w:footnote w:id="3">
    <w:p w:rsidR="009A4528" w:rsidRDefault="009A4528" w:rsidP="009A4528">
      <w:pPr>
        <w:pStyle w:val="a3"/>
        <w:ind w:firstLine="709"/>
        <w:jc w:val="both"/>
      </w:pPr>
      <w:r>
        <w:rPr>
          <w:rStyle w:val="a5"/>
        </w:rPr>
        <w:footnoteRef/>
      </w:r>
      <w:r>
        <w:t xml:space="preserve"> </w:t>
      </w:r>
      <w:r w:rsidRPr="0005503D">
        <w:t xml:space="preserve">ОИВ не позднее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w:t>
      </w:r>
      <w:r>
        <w:t>я</w:t>
      </w:r>
      <w:r w:rsidRPr="0005503D">
        <w:t xml:space="preserve"> адаптированных вариантов КИМ итогового собеседования </w:t>
      </w:r>
      <w:r>
        <w:br/>
      </w:r>
      <w:r w:rsidRPr="0005503D">
        <w:t>для их дальнейшего масштабирования в местах проведения итогового собеседования.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3A3"/>
    <w:rsid w:val="000C23A3"/>
    <w:rsid w:val="001B0484"/>
    <w:rsid w:val="004B0DE2"/>
    <w:rsid w:val="009673EE"/>
    <w:rsid w:val="009A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B6441-D33C-4A6C-B972-219A56B2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3A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0C23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3A3"/>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rsid w:val="000C23A3"/>
  </w:style>
  <w:style w:type="character" w:customStyle="1" w:styleId="a4">
    <w:name w:val="Текст сноски Знак"/>
    <w:basedOn w:val="a0"/>
    <w:link w:val="a3"/>
    <w:rsid w:val="000C23A3"/>
    <w:rPr>
      <w:rFonts w:ascii="Times New Roman" w:eastAsia="Calibri" w:hAnsi="Times New Roman" w:cs="Times New Roman"/>
      <w:sz w:val="20"/>
      <w:szCs w:val="20"/>
      <w:lang w:eastAsia="ru-RU"/>
    </w:rPr>
  </w:style>
  <w:style w:type="character" w:styleId="a5">
    <w:name w:val="footnote reference"/>
    <w:uiPriority w:val="99"/>
    <w:rsid w:val="000C23A3"/>
    <w:rPr>
      <w:vertAlign w:val="superscript"/>
    </w:rPr>
  </w:style>
  <w:style w:type="paragraph" w:styleId="a6">
    <w:name w:val="List Paragraph"/>
    <w:basedOn w:val="a"/>
    <w:qFormat/>
    <w:rsid w:val="000C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cp:revision>
  <dcterms:created xsi:type="dcterms:W3CDTF">2020-01-08T13:36:00Z</dcterms:created>
  <dcterms:modified xsi:type="dcterms:W3CDTF">2022-12-24T23:22:00Z</dcterms:modified>
</cp:coreProperties>
</file>