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4EF" w:rsidRDefault="003804EF" w:rsidP="003804EF">
      <w:pPr>
        <w:spacing w:before="0" w:beforeAutospacing="0" w:after="0" w:afterAutospacing="0"/>
        <w:jc w:val="center"/>
        <w:rPr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3804EF">
        <w:rPr>
          <w:lang w:val="ru-RU"/>
        </w:rPr>
        <w:t xml:space="preserve"> </w:t>
      </w:r>
    </w:p>
    <w:p w:rsidR="00EC2DE0" w:rsidRDefault="003804EF" w:rsidP="003804E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lang w:val="ru-RU"/>
        </w:rPr>
        <w:t>«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Средняя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общеобразовательная 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школа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п. Смидович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3804EF" w:rsidRDefault="003804EF" w:rsidP="003804E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04EF" w:rsidRPr="003804EF" w:rsidRDefault="003804EF" w:rsidP="003804E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79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6"/>
        <w:gridCol w:w="4737"/>
        <w:gridCol w:w="1547"/>
        <w:gridCol w:w="3195"/>
      </w:tblGrid>
      <w:tr w:rsidR="003804EF" w:rsidTr="003804EF">
        <w:tc>
          <w:tcPr>
            <w:tcW w:w="504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 w:rsidP="008E04F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474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 w:rsidP="008E04F4">
            <w:pPr>
              <w:spacing w:before="0" w:beforeAutospacing="0" w:after="0" w:afterAutospacing="0"/>
              <w:ind w:left="248" w:hanging="248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804EF" w:rsidRPr="003804EF" w:rsidTr="003804EF">
        <w:tc>
          <w:tcPr>
            <w:tcW w:w="504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 w:rsidP="008E04F4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  <w:proofErr w:type="spellEnd"/>
          </w:p>
        </w:tc>
        <w:tc>
          <w:tcPr>
            <w:tcW w:w="474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 w:rsidP="008E04F4">
            <w:pPr>
              <w:spacing w:before="0" w:beforeAutospacing="0" w:after="0" w:afterAutospacing="0"/>
              <w:ind w:left="-501" w:firstLine="253"/>
              <w:rPr>
                <w:lang w:val="ru-RU"/>
              </w:rPr>
            </w:pPr>
            <w:proofErr w:type="spellStart"/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</w:t>
            </w:r>
            <w:proofErr w:type="spellEnd"/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п. Смидович</w:t>
            </w:r>
          </w:p>
        </w:tc>
      </w:tr>
      <w:tr w:rsidR="003804EF" w:rsidRPr="003804EF" w:rsidTr="003804EF">
        <w:tc>
          <w:tcPr>
            <w:tcW w:w="504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C2DE0" w:rsidRPr="003804EF" w:rsidRDefault="003804EF" w:rsidP="008E04F4">
            <w:pPr>
              <w:spacing w:before="0" w:beforeAutospacing="0" w:after="0" w:afterAutospacing="0"/>
              <w:rPr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п. Смидович</w:t>
            </w:r>
          </w:p>
        </w:tc>
        <w:tc>
          <w:tcPr>
            <w:tcW w:w="1547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C2DE0" w:rsidRPr="003804EF" w:rsidRDefault="003804EF" w:rsidP="008E04F4">
            <w:pPr>
              <w:spacing w:before="0" w:beforeAutospacing="0" w:after="0" w:afterAutospacing="0"/>
              <w:ind w:left="248" w:hanging="248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C2DE0" w:rsidRPr="003804EF" w:rsidRDefault="003804EF" w:rsidP="008E04F4">
            <w:pPr>
              <w:spacing w:before="0" w:beforeAutospacing="0" w:after="0" w:afterAutospacing="0"/>
              <w:ind w:left="248" w:hanging="248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Л. И. Иванченко</w:t>
            </w:r>
          </w:p>
        </w:tc>
      </w:tr>
      <w:tr w:rsidR="003804EF" w:rsidRPr="003804EF" w:rsidTr="003804EF">
        <w:tc>
          <w:tcPr>
            <w:tcW w:w="504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 w:rsidP="008E04F4">
            <w:pPr>
              <w:spacing w:before="0" w:beforeAutospacing="0" w:after="0" w:afterAutospacing="0"/>
              <w:rPr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E0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8E0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.2023</w:t>
            </w:r>
            <w:r w:rsidR="008E0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E04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74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8E04F4" w:rsidP="008E04F4">
            <w:pPr>
              <w:spacing w:before="0" w:beforeAutospacing="0" w:after="0" w:afterAutospacing="0"/>
              <w:ind w:left="248" w:hanging="248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3804EF"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3804EF"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bookmarkStart w:id="0" w:name="_GoBack"/>
            <w:bookmarkEnd w:id="0"/>
          </w:p>
        </w:tc>
      </w:tr>
      <w:tr w:rsidR="00EC2DE0" w:rsidRPr="003804EF" w:rsidTr="003804EF">
        <w:trPr>
          <w:gridAfter w:val="2"/>
          <w:wAfter w:w="4742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DE0" w:rsidRPr="003804EF" w:rsidRDefault="00EC2DE0" w:rsidP="008E04F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DE0" w:rsidRPr="003804EF" w:rsidRDefault="00EC2DE0" w:rsidP="008E04F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DE0" w:rsidRPr="003804EF" w:rsidRDefault="00EC2DE0" w:rsidP="008E04F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804EF" w:rsidRDefault="003804EF" w:rsidP="003804E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Программа наставничества </w:t>
      </w:r>
    </w:p>
    <w:p w:rsidR="003804EF" w:rsidRDefault="003804EF" w:rsidP="003804E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муниципального бюджетного общеобразовательного учреждения </w:t>
      </w:r>
    </w:p>
    <w:p w:rsidR="00EC2DE0" w:rsidRPr="003804EF" w:rsidRDefault="003804EF" w:rsidP="003804E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«Средняя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общеобразовательная ш</w:t>
      </w:r>
      <w:r w:rsidRPr="003804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кола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п. Смидович</w:t>
      </w:r>
      <w:r w:rsidRPr="003804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» </w:t>
      </w: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Пояснительная записка</w:t>
      </w: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Настоящая Программа наставничества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– Программа) разработана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образовательную деятельность:</w:t>
      </w:r>
    </w:p>
    <w:p w:rsidR="00EC2DE0" w:rsidRPr="003804EF" w:rsidRDefault="003804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Федерации»;</w:t>
      </w:r>
    </w:p>
    <w:p w:rsidR="00EC2DE0" w:rsidRPr="003804EF" w:rsidRDefault="003804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распоряжением Правительства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29.11.2014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2403-р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утверждении Основ государственной молодежной политики Российской Федерации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период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2025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года»;</w:t>
      </w:r>
    </w:p>
    <w:p w:rsidR="00EC2DE0" w:rsidRPr="003804EF" w:rsidRDefault="003804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распоряжением </w:t>
      </w:r>
      <w:proofErr w:type="spellStart"/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25.12.2019 № Р-145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утверждении методологии (целевой модели) наставничества обучающихся для организаций, осуществляющих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общеобразовательным, дополнительным общеобразовательным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программам среднего профессионального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том числе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применением лучших практик обмена опытом между обучающимися»;</w:t>
      </w:r>
    </w:p>
    <w:p w:rsidR="00EC2DE0" w:rsidRPr="003804EF" w:rsidRDefault="003804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письмом </w:t>
      </w:r>
      <w:proofErr w:type="spellStart"/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23.01.2020 № МР-42/02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направлении целевой модели наставничества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методических рекомендаций»;</w:t>
      </w:r>
    </w:p>
    <w:p w:rsidR="00EC2DE0" w:rsidRDefault="003804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отдела о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бразования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04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107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 xml:space="preserve">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внедрении 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целевой модели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наставничества обучающихся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общеобразовательных организациях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Смидовичского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района».</w:t>
      </w:r>
    </w:p>
    <w:p w:rsidR="003804EF" w:rsidRPr="003804EF" w:rsidRDefault="003804EF" w:rsidP="003804EF">
      <w:pPr>
        <w:ind w:left="36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Программа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– это комплекс мероприятий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формирующих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действий, направленный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организацию взаимоотношений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наставляемого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конкретных формах для получения ожидаемых результатов.</w:t>
      </w: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Целью реализации Программы является максимально полное раскрытие потенциала личности наставляемого, необходимое для успешной личной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самореализации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современных условиях неопределенности,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также создание условий для формирования эффективной системы поддержки, самоопределения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ориентации всех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возрасте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шести лет, педагогических работников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– педагоги) разных уровней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молодых специалистов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№ 1 п. Смидович.</w:t>
      </w:r>
    </w:p>
    <w:p w:rsidR="00EC2DE0" w:rsidRDefault="003804E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C2DE0" w:rsidRPr="003804EF" w:rsidRDefault="003804E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разработка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реализация мероприятий дорожной карты внедрения Программы;</w:t>
      </w:r>
    </w:p>
    <w:p w:rsidR="00EC2DE0" w:rsidRPr="003804EF" w:rsidRDefault="003804E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разработка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реализация моделей наставничества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№ 1 п. Смидович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C2DE0" w:rsidRPr="003804EF" w:rsidRDefault="003804E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реализация кадровой политики,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том числе: привлечение, 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деятельностью наставников, принимающих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Программе;</w:t>
      </w:r>
    </w:p>
    <w:p w:rsidR="00EC2DE0" w:rsidRPr="003804EF" w:rsidRDefault="003804E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инфраструктурное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реализации программ наставничества;</w:t>
      </w:r>
    </w:p>
    <w:p w:rsidR="00EC2DE0" w:rsidRPr="003804EF" w:rsidRDefault="003804E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осуществление персонифицированного учета обучающихся, молодых специалистов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педагогов, участвующих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программах наставничества;</w:t>
      </w:r>
    </w:p>
    <w:p w:rsidR="00EC2DE0" w:rsidRPr="003804EF" w:rsidRDefault="003804E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проведение внутреннего мониторинга реализации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эффективности программ наставничества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школе;</w:t>
      </w:r>
    </w:p>
    <w:p w:rsidR="00EC2DE0" w:rsidRPr="003804EF" w:rsidRDefault="003804E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формирование баз данных программ наставничества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лучших практик;</w:t>
      </w:r>
    </w:p>
    <w:p w:rsidR="00EC2DE0" w:rsidRPr="003804EF" w:rsidRDefault="003804EF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обеспечение условий для повышения уровня профессионального мастерства педагогических работников, задействованных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реализации наставничества,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формате непрерывного образования.</w:t>
      </w: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Ожидаемые результаты внедрения целевой модели наставничества:</w:t>
      </w:r>
    </w:p>
    <w:p w:rsidR="00EC2DE0" w:rsidRPr="003804EF" w:rsidRDefault="003804E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измеримое улучшение показателей,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образовательной, культурной, спортивной сферах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сфере дополнительного образования;</w:t>
      </w:r>
    </w:p>
    <w:p w:rsidR="00EC2DE0" w:rsidRPr="003804EF" w:rsidRDefault="003804E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улучшение психологического климата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 как среди обучающихся,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внутри педагогического коллектива, связанное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выстраиванием долгосрочных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психологически комфортных коммуникаций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основе партнерства;</w:t>
      </w:r>
    </w:p>
    <w:p w:rsidR="00EC2DE0" w:rsidRPr="003804EF" w:rsidRDefault="003804E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плавный «вход» молодого учителя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специалиста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целом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профессию, построение продуктивной среды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педагогическом коллективе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основе </w:t>
      </w:r>
      <w:proofErr w:type="spellStart"/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взаимообогащающих</w:t>
      </w:r>
      <w:proofErr w:type="spellEnd"/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 xml:space="preserve"> отношений начинающих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опытных специалистов;</w:t>
      </w:r>
    </w:p>
    <w:p w:rsidR="00EC2DE0" w:rsidRPr="003804EF" w:rsidRDefault="003804E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адаптация учителя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новом педагогическом коллективе;</w:t>
      </w:r>
    </w:p>
    <w:p w:rsidR="00EC2DE0" w:rsidRPr="003804EF" w:rsidRDefault="003804E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измеримое улучшение личных показателей эффективности педагогов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сотрудников школы, связанное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развитием гибких навыков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C2DE0" w:rsidRPr="003804EF" w:rsidRDefault="003804E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рост мотивации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учебе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саморазвитию учащихся;</w:t>
      </w:r>
    </w:p>
    <w:p w:rsidR="00EC2DE0" w:rsidRDefault="003804E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снижение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неуспеваемости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C2DE0" w:rsidRPr="003804EF" w:rsidRDefault="003804E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практическая реализация концепции построения индивидуальных образовательных траекторий;</w:t>
      </w:r>
    </w:p>
    <w:p w:rsidR="00EC2DE0" w:rsidRPr="003804EF" w:rsidRDefault="003804E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 xml:space="preserve">рост числа обучающихся, прошедших </w:t>
      </w:r>
      <w:proofErr w:type="spellStart"/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профориентационные</w:t>
      </w:r>
      <w:proofErr w:type="spellEnd"/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мероприятия;</w:t>
      </w:r>
    </w:p>
    <w:p w:rsidR="00EC2DE0" w:rsidRPr="003804EF" w:rsidRDefault="003804E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формирование осознанной позиции, необходимой для выбора образовательной траектории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будущей профессиональной реализации;</w:t>
      </w:r>
    </w:p>
    <w:p w:rsidR="00EC2DE0" w:rsidRPr="003804EF" w:rsidRDefault="003804E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формирование активной гражданской позиции школьного сообщества;</w:t>
      </w:r>
    </w:p>
    <w:p w:rsidR="00EC2DE0" w:rsidRPr="003804EF" w:rsidRDefault="003804E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рост информированности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перспективах самостоятельного выбора векторов творческого развития, карьерных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иных возможностях;</w:t>
      </w:r>
    </w:p>
    <w:p w:rsidR="00EC2DE0" w:rsidRPr="003804EF" w:rsidRDefault="003804E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уровня </w:t>
      </w:r>
      <w:proofErr w:type="spellStart"/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жизненных позиций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ориентиров;</w:t>
      </w:r>
    </w:p>
    <w:p w:rsidR="00EC2DE0" w:rsidRPr="003804EF" w:rsidRDefault="003804E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снижение конфликтности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развитие коммуникативных навыков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для горизонтального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вертикального социального движения;</w:t>
      </w:r>
    </w:p>
    <w:p w:rsidR="00EC2DE0" w:rsidRPr="003804EF" w:rsidRDefault="003804E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увеличение доли учащихся, участвующих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программах развития талантливых обучающихся;</w:t>
      </w:r>
    </w:p>
    <w:p w:rsidR="00EC2DE0" w:rsidRPr="003804EF" w:rsidRDefault="003804E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снижение проблем адаптации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в (новом) учебном коллективе: психологические, организационные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социальные;</w:t>
      </w:r>
    </w:p>
    <w:p w:rsidR="00EC2DE0" w:rsidRPr="003804EF" w:rsidRDefault="003804EF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включение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систему наставнических отношений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здоровья.</w:t>
      </w: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Программе используются следующие понятия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термины.</w:t>
      </w: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 xml:space="preserve">– универсальная технология передачи опыта, знаний, формирования навыков, компетенций, </w:t>
      </w:r>
      <w:proofErr w:type="spellStart"/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ценностей через неформальное </w:t>
      </w:r>
      <w:proofErr w:type="spellStart"/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взаимообогащающее</w:t>
      </w:r>
      <w:proofErr w:type="spellEnd"/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общение, основанное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доверии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партнерстве.</w:t>
      </w: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Форма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– способ реализации целевой модели через организацию работы наставнической пары или группы, участники которой находятся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заданной обстоятельствами ролевой ситуации, определяемой основной деятельностью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позицией участников.</w:t>
      </w: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Программа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– комплекс мероприятий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формирующих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действий, направленный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организацию взаимоотношений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наставляемого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конкретных формах для получения ожидаемых результатов.</w:t>
      </w: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Наставляемый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 наставничества, который через взаимодействие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наставником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при его помощи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поддержке решает конкретные жизненные, личные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 задачи, приобретает новый опыт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развивает новые навыки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компетенции.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конкретных формах наставляемый может быть определен термином «обучающийся».</w:t>
      </w: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Наставник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 наставничества, имеющий успешный опыт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достижении жизненного, личностного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результата, готовый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компетентный поделиться опытом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навыками, необходимыми для стимуляции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поддержки процессов самореализации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самосовершенствования наставляемого.</w:t>
      </w: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Куратор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– сотрудник организации, осуществляющей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общеобразовательным, дополнительным общеобразовательным программам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программам среднего профессионального образования, либо организации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числа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партнеров, который отвечает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организацию Программы наставничества.</w:t>
      </w: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Целевая модель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– система условий, ресурсов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процессов, необходимых для реализации программ наставничества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организациях.</w:t>
      </w: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Методология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– система концептуальных взглядов, подходов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методов, обоснованных научными исследованиями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практическим опытом, позволяющая понять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организовать процесс взаимодействия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наставляемого.</w:t>
      </w: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Активное слушание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– практика, позволяющая точнее понимать психологические состояния, чувства, мысли собеседника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помощью особых приемов участия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беседе, таких как активное выражение собственных переживаний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 xml:space="preserve">соображений, уточнения, 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паузы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т. д. Применяется,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частности,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наставничестве, чтобы установить доверительные отношения между наставником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наставляемым.</w:t>
      </w: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Буллинг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– проявление агрессии,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том числе физическое насилие, унижение, издевательства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отношении обучающегося образовательной организации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стороны других обучающихся и/или учителей. Одна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 xml:space="preserve">современных разновидностей </w:t>
      </w:r>
      <w:proofErr w:type="spellStart"/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буллинга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proofErr w:type="spellStart"/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кибербуллинг</w:t>
      </w:r>
      <w:proofErr w:type="spellEnd"/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, травля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социальных сетях.</w:t>
      </w: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Метакомпетенции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– способность формировать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себя новые навыки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компетенции самостоятельно,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только манипулировать полученными извне знаниями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навыками.</w:t>
      </w: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Тьютор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– специалист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области педагогики, который помогает обучающемуся определиться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индивидуальным образовательным маршрутом.</w:t>
      </w: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Благодарный выпускник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– выпускник образовательной организации, который ощущает эмоциональную связь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ней, чувствует признательность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поддерживает личными ресурсами (делится опытом, мотивирует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педагогов, инициирует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развивает </w:t>
      </w:r>
      <w:proofErr w:type="spellStart"/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эндаумент</w:t>
      </w:r>
      <w:proofErr w:type="spellEnd"/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, организует стажировки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т. д.).</w:t>
      </w: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Школьное сообщество (сообщество образовательной организации)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– сотрудники данной образовательной организации, обучающиеся,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родители, выпускники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любые другие субъекты, которые объединены стремлением внести свой вклад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развитие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совместно действуют ради этой цели.</w:t>
      </w:r>
    </w:p>
    <w:p w:rsidR="00EC2DE0" w:rsidRDefault="003804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Структура управления реализацией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2"/>
        <w:gridCol w:w="5516"/>
        <w:gridCol w:w="1569"/>
      </w:tblGrid>
      <w:tr w:rsidR="00EC2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DE0" w:rsidRDefault="003804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DE0" w:rsidRDefault="003804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DE0" w:rsidRDefault="003804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EC2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комплекта нормативных документов, необходимых для внедрения Программы. </w:t>
            </w:r>
          </w:p>
          <w:p w:rsidR="00EC2DE0" w:rsidRDefault="003804EF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EC2DE0" w:rsidRPr="003804EF" w:rsidRDefault="003804EF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куратора внедрения целевой модели наставничества. </w:t>
            </w:r>
          </w:p>
          <w:p w:rsidR="00EC2DE0" w:rsidRPr="003804EF" w:rsidRDefault="003804EF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мероприятий дорожной карты внедрения Программы.</w:t>
            </w:r>
          </w:p>
          <w:p w:rsidR="00EC2DE0" w:rsidRPr="003804EF" w:rsidRDefault="003804EF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кадровой политики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наставничества.</w:t>
            </w:r>
          </w:p>
          <w:p w:rsidR="00EC2DE0" w:rsidRPr="003804EF" w:rsidRDefault="003804EF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Инфраструктурное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материально-техническое обеспечение реализации модели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</w:tr>
      <w:tr w:rsidR="00EC2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базы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наставляемых.</w:t>
            </w:r>
          </w:p>
          <w:p w:rsidR="00EC2DE0" w:rsidRPr="003804EF" w:rsidRDefault="003804EF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обучения наставников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привлечение экспертов для проведения обучения).</w:t>
            </w:r>
          </w:p>
          <w:p w:rsidR="00EC2DE0" w:rsidRPr="003804EF" w:rsidRDefault="003804EF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Контроль процедуры внедрения целевой модели наставничества.</w:t>
            </w:r>
          </w:p>
          <w:p w:rsidR="00EC2DE0" w:rsidRDefault="003804EF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EC2DE0" w:rsidRPr="003804EF" w:rsidRDefault="003804EF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оценке вовлеченности обучающихся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различные формы наставничества.</w:t>
            </w:r>
          </w:p>
          <w:p w:rsidR="00EC2DE0" w:rsidRPr="003804EF" w:rsidRDefault="003804EF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организационных вопросов, возникающих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 реализации модели.</w:t>
            </w:r>
          </w:p>
          <w:p w:rsidR="00EC2DE0" w:rsidRPr="003804EF" w:rsidRDefault="003804EF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эффективности целевой модели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 w:rsidP="003804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Сентябрь 2023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EC2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индивидуальных планов развития. </w:t>
            </w:r>
          </w:p>
          <w:p w:rsidR="00EC2DE0" w:rsidRPr="003804EF" w:rsidRDefault="003804EF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формы наставничества «Ученик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ученик».</w:t>
            </w:r>
          </w:p>
          <w:p w:rsidR="00EC2DE0" w:rsidRPr="003804EF" w:rsidRDefault="003804EF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формы наставничества «Учитель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учитель». </w:t>
            </w:r>
          </w:p>
          <w:p w:rsidR="00EC2DE0" w:rsidRPr="003804EF" w:rsidRDefault="003804EF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формы наставничества «Студент –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</w:tr>
      <w:tr w:rsidR="00EC2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тестов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психологической совместимости, мониторингов удовлетворенности работой наставнических пар, оказание консультативной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</w:tr>
      <w:tr w:rsidR="00EC2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поставленных задач через взаимодействие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</w:tr>
    </w:tbl>
    <w:p w:rsidR="00EC2DE0" w:rsidRDefault="003804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Этапы реализации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81"/>
        <w:gridCol w:w="4097"/>
        <w:gridCol w:w="3079"/>
      </w:tblGrid>
      <w:tr w:rsidR="00EC2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DE0" w:rsidRDefault="003804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DE0" w:rsidRDefault="003804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DE0" w:rsidRDefault="003804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EC2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условий для запуска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благоприятных условий для запуска Программы.</w:t>
            </w:r>
          </w:p>
          <w:p w:rsidR="00EC2DE0" w:rsidRPr="003804EF" w:rsidRDefault="003804EF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предварительных запросов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потенциальных наставляемых.</w:t>
            </w:r>
          </w:p>
          <w:p w:rsidR="00EC2DE0" w:rsidRPr="003804EF" w:rsidRDefault="003804EF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аудитории для поиска наставников.</w:t>
            </w:r>
          </w:p>
          <w:p w:rsidR="00EC2DE0" w:rsidRPr="003804EF" w:rsidRDefault="003804EF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форм наставничества.</w:t>
            </w:r>
          </w:p>
          <w:p w:rsidR="00EC2DE0" w:rsidRPr="003804EF" w:rsidRDefault="003804EF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внешнем контуре информационная работа, направленная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привлечение внешних 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ресурсов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Дорожная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</w:tr>
      <w:tr w:rsidR="00EC2DE0" w:rsidRPr="00380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внутренним контуром включает действия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 базы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числа:</w:t>
            </w:r>
          </w:p>
          <w:p w:rsidR="00EC2DE0" w:rsidRPr="003804EF" w:rsidRDefault="003804EF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обучающихся, мотивированных помочь сверстникам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образовательных, спортивных, творческих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адаптационных вопросах;</w:t>
            </w:r>
          </w:p>
          <w:p w:rsidR="00EC2DE0" w:rsidRPr="003804EF" w:rsidRDefault="003804EF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педагогов, заинтересованных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тиражировании личного педагогического опыта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создании продуктивной педагогической атмосферы;</w:t>
            </w:r>
          </w:p>
          <w:p w:rsidR="00EC2DE0" w:rsidRPr="003804EF" w:rsidRDefault="003804EF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активных участников родительских или управляющих советов, организаторов досуговой деятельности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представителей родительского сообщества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выраженной гражданской позицией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базы наставников, которые потенциально могут участвовать как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текущей Программе наставничества, так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будущем</w:t>
            </w:r>
          </w:p>
        </w:tc>
      </w:tr>
      <w:tr w:rsidR="00EC2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наставников, входящих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 потенциальных наставников, подходящих для конкретной Программы.</w:t>
            </w:r>
          </w:p>
          <w:p w:rsidR="00EC2DE0" w:rsidRPr="003804EF" w:rsidRDefault="003804EF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наставников для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Заполненные анкеты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письменной свободной форме всеми потенциальными наставниками.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Программа обучения</w:t>
            </w:r>
          </w:p>
        </w:tc>
      </w:tr>
      <w:tr w:rsidR="00EC2DE0" w:rsidRPr="00380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встреча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участием всех отобранных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наставляемых.</w:t>
            </w:r>
          </w:p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сложившихся пар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 куратора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Сформированные наставнические пары/группы, готовые продолжить работу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Программы</w:t>
            </w:r>
          </w:p>
        </w:tc>
      </w:tr>
      <w:tr w:rsidR="00EC2DE0" w:rsidRPr="00380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наставнической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Закрепление гармоничных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продуктивных отношений 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наставнической паре/группе так, чтобы они были максимально комфортными, стабильными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результативными для обеих сторон.</w:t>
            </w:r>
          </w:p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каждой паре/группе включает: встречу-знакомство, пробную рабочую встречу, встречу-планирование, комплекс последовательных встреч, итоговую встречу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EC2DE0" w:rsidRPr="003804EF" w:rsidRDefault="003804EF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сбор обратной связи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для мониторинга динамики влияния Программы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наставляемых;</w:t>
            </w:r>
          </w:p>
          <w:p w:rsidR="00EC2DE0" w:rsidRPr="003804EF" w:rsidRDefault="003804EF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обратной связи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наставников, наставляемых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для мониторинга эффективности реализации Программы</w:t>
            </w:r>
          </w:p>
        </w:tc>
      </w:tr>
      <w:tr w:rsidR="00EC2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Завершение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 итогов работы каждой пары/группы.</w:t>
            </w:r>
          </w:p>
          <w:p w:rsidR="00EC2DE0" w:rsidRPr="003804EF" w:rsidRDefault="003804EF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Публичное подведение итогов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популяризация практик.</w:t>
            </w:r>
          </w:p>
          <w:p w:rsidR="00EC2DE0" w:rsidRDefault="003804EF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Лучшие практики наставничества.</w:t>
            </w:r>
          </w:p>
          <w:p w:rsidR="00EC2DE0" w:rsidRDefault="00380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Поощрение наставников</w:t>
            </w:r>
          </w:p>
        </w:tc>
      </w:tr>
    </w:tbl>
    <w:p w:rsidR="00EC2DE0" w:rsidRDefault="003804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Кадровые условия реализации Программы</w:t>
      </w: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целевой модели наставничества выделяется три главные роли:</w:t>
      </w: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Куратор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– сотрудник образовательной организации, который отвечает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организацию всего цикла Программы наставничества.</w:t>
      </w: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Наставник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Программы, имеющий успешный опыт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достижении жизненного результата, личностного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профессионального, способный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готовый поделиться этим опытом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навыками, необходимыми для поддержки процессов самореализации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самосовершенствования наставляемого.</w:t>
      </w: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Наставляемый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Программы, который через взаимодействие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наставником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при его помощи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поддержке решает конкретные жизненные задачи, личные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профессиональные, приобретает новый опыт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развивает новые навыки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компетенции.</w:t>
      </w: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Реализация Программы происходит через работу куратора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двумя базами: базой наставляемых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базой наставников. Формирование этих баз осуществляется директором школы, куратором, педагогами, классными руководителями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иными сотрудниками школы, располагающими информацией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потребностях педагогов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подростков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– будущих участников программы.</w:t>
      </w: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База наставляемых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числа обучающихся формируется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следующих категорий обучающихся:</w:t>
      </w:r>
    </w:p>
    <w:p w:rsidR="00EC2DE0" w:rsidRDefault="003804E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проявивших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выдающиеся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EC2DE0" w:rsidRDefault="003804E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демонстрирующих неудовлетворительные образовательные результаты;</w:t>
      </w:r>
    </w:p>
    <w:p w:rsidR="00EC2DE0" w:rsidRDefault="003804E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 ограниченными возможностями здоровья;</w:t>
      </w:r>
    </w:p>
    <w:p w:rsidR="00EC2DE0" w:rsidRPr="003804EF" w:rsidRDefault="003804E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попавших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трудную жизненную ситуацию;</w:t>
      </w:r>
    </w:p>
    <w:p w:rsidR="00EC2DE0" w:rsidRDefault="003804E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имеющих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проблемы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поведением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C2DE0" w:rsidRDefault="003804EF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принимающих участия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жизни школы, отстраненных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 xml:space="preserve">коллектива. </w:t>
      </w:r>
      <w:r>
        <w:rPr>
          <w:rFonts w:hAnsi="Times New Roman" w:cs="Times New Roman"/>
          <w:color w:val="000000"/>
          <w:sz w:val="24"/>
          <w:szCs w:val="24"/>
        </w:rPr>
        <w:t></w:t>
      </w: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База наставляемых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числа педагогов формируется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следующих категорий педагогических работников:</w:t>
      </w:r>
    </w:p>
    <w:p w:rsidR="00EC2DE0" w:rsidRDefault="003804E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молодых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специалистов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EC2DE0" w:rsidRPr="003804EF" w:rsidRDefault="003804E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находящихся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состоянии эмоционального выгорания, хронической усталости; </w:t>
      </w:r>
    </w:p>
    <w:p w:rsidR="00EC2DE0" w:rsidRPr="003804EF" w:rsidRDefault="003804E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находящихся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процессе адаптации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 xml:space="preserve">новом месте работы; </w:t>
      </w:r>
    </w:p>
    <w:p w:rsidR="00EC2DE0" w:rsidRPr="003804EF" w:rsidRDefault="003804EF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желающих овладеть современными программами, цифровыми навыками, ИКТ-компетенциями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т. д.</w:t>
      </w:r>
    </w:p>
    <w:p w:rsidR="00EC2DE0" w:rsidRDefault="003804E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База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формируется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C2DE0" w:rsidRPr="003804EF" w:rsidRDefault="003804E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обучающихся, мотивированных помочь сверстникам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образовательных, спортивных, творческих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адаптационных вопросах;</w:t>
      </w:r>
    </w:p>
    <w:p w:rsidR="00EC2DE0" w:rsidRPr="003804EF" w:rsidRDefault="003804E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педагогов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специалистов, заинтересованных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тиражировании личного педагогического опыта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создании продуктивной педагогической атмосферы;</w:t>
      </w:r>
    </w:p>
    <w:p w:rsidR="00EC2DE0" w:rsidRPr="003804EF" w:rsidRDefault="003804E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родителей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– активных участников родительских или управляющих советов;</w:t>
      </w:r>
    </w:p>
    <w:p w:rsidR="00EC2DE0" w:rsidRDefault="003804EF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ветеранов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База наставляемых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база наставников может меняться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потребностей школы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потребностей участников образовательных отношений: педагогов, учащихся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представителей).</w:t>
      </w: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Формы наставничества МБОУ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 № 1 п. Смидович</w:t>
      </w: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Исходя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образовательных потребностей МБОУ </w:t>
      </w:r>
      <w:r w:rsidR="008E04F4">
        <w:rPr>
          <w:rFonts w:hAnsi="Times New Roman" w:cs="Times New Roman"/>
          <w:color w:val="000000"/>
          <w:sz w:val="24"/>
          <w:szCs w:val="24"/>
          <w:lang w:val="ru-RU"/>
        </w:rPr>
        <w:t>СОШ № 1 п. Смидович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, Программа предусматривает три формы наставничества: «Ученик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– ученик», «Учитель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– учитель», «Студент – ученик».</w:t>
      </w: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5.1. Форма наставничества «Ученик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 ученик»</w:t>
      </w: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Цель: разносторонняя поддержка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особыми образовательными или социальными потребностями либо временная помощь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адаптации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новым условиям обучения.</w:t>
      </w:r>
    </w:p>
    <w:p w:rsidR="00EC2DE0" w:rsidRDefault="003804E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C2DE0" w:rsidRPr="003804EF" w:rsidRDefault="003804E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Помощь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реализации лидерского потенциала. </w:t>
      </w:r>
    </w:p>
    <w:p w:rsidR="00EC2DE0" w:rsidRPr="003804EF" w:rsidRDefault="003804E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 xml:space="preserve">Улучшение образовательных, творческих или спортивных результатов. </w:t>
      </w:r>
    </w:p>
    <w:p w:rsidR="00EC2DE0" w:rsidRPr="003804EF" w:rsidRDefault="003804E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Развитие гибких навыков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EC2DE0" w:rsidRPr="003804EF" w:rsidRDefault="003804E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Оказание помощи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адаптации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 xml:space="preserve">новым условиям среды. </w:t>
      </w:r>
    </w:p>
    <w:p w:rsidR="00EC2DE0" w:rsidRPr="003804EF" w:rsidRDefault="003804E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Создание комфортных условий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 xml:space="preserve">коммуникаций внутри образовательной организации. </w:t>
      </w:r>
    </w:p>
    <w:p w:rsidR="00EC2DE0" w:rsidRPr="003804EF" w:rsidRDefault="003804EF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Формирование устойчивого сообщества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сообщества благодарных выпускников.</w:t>
      </w:r>
    </w:p>
    <w:p w:rsidR="00EC2DE0" w:rsidRDefault="003804E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Ожидаемый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C2DE0" w:rsidRPr="003804EF" w:rsidRDefault="003804E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Высокий уровень включения наставляемых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все социальные, культурные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процессы.</w:t>
      </w:r>
    </w:p>
    <w:p w:rsidR="00EC2DE0" w:rsidRDefault="003804E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C2DE0" w:rsidRPr="003804EF" w:rsidRDefault="003804E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Улучшение психоэмоционального фона внутри группы, класса,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целом.</w:t>
      </w:r>
    </w:p>
    <w:p w:rsidR="00EC2DE0" w:rsidRPr="003804EF" w:rsidRDefault="003804E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Численный рост посещаемости творческих кружков, объединений, спортивных секций.</w:t>
      </w:r>
    </w:p>
    <w:p w:rsidR="00EC2DE0" w:rsidRPr="003804EF" w:rsidRDefault="003804E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Количественный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качественный рост успешно реализованных творческих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проектов.</w:t>
      </w:r>
    </w:p>
    <w:p w:rsidR="00EC2DE0" w:rsidRPr="003804EF" w:rsidRDefault="003804E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Снижение числа обучающихся, состоящих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внутришкольном</w:t>
      </w:r>
      <w:proofErr w:type="spellEnd"/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учете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комиссии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делам несовершеннолетних,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защита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 xml:space="preserve">прав. </w:t>
      </w:r>
    </w:p>
    <w:p w:rsidR="00EC2DE0" w:rsidRPr="003804EF" w:rsidRDefault="003804EF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Снижение количества жалоб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родителей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педагогов, связанных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социальной незащищенностью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конфликтами внутри коллектива обучающихся.</w:t>
      </w:r>
    </w:p>
    <w:p w:rsidR="00EC2DE0" w:rsidRDefault="003804E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99"/>
        <w:gridCol w:w="5758"/>
      </w:tblGrid>
      <w:tr w:rsidR="00EC2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DE0" w:rsidRDefault="003804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DE0" w:rsidRDefault="003804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Наставляемый</w:t>
            </w:r>
          </w:p>
        </w:tc>
      </w:tr>
      <w:tr w:rsidR="00EC2DE0" w:rsidRPr="00380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Активный ученик, обладающий лидерскими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организаторскими качествами, нетривиальностью мышления.</w:t>
            </w:r>
          </w:p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Ученик, демонстрирующий высокие образовательные результаты.</w:t>
            </w:r>
          </w:p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Победитель школьных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региональных олимпиад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соревнований.</w:t>
            </w:r>
          </w:p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Лидер класса или параллели, принимающий активное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 школы.</w:t>
            </w:r>
          </w:p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Возможный участник всероссийских детско-юношеских организаций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 или ценностно-дезориентированный обучающийся более низкой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отношению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наставнику ступени, демонстрирующий неудовлетворительные образовательные результаты или проблемы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поведением,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принимающий участия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 школы, отстраненный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коллектива.</w:t>
            </w:r>
          </w:p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Обучающийся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особыми образовательными потребностями, нуждающийся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поддержке или ресурсах для обмена мнениями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собственных проектов</w:t>
            </w:r>
          </w:p>
        </w:tc>
      </w:tr>
    </w:tbl>
    <w:p w:rsidR="00EC2DE0" w:rsidRDefault="003804E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наставляемых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35"/>
        <w:gridCol w:w="6122"/>
      </w:tblGrid>
      <w:tr w:rsidR="00EC2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DE0" w:rsidRDefault="003804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DE0" w:rsidRDefault="003804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EC2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«Успевающий – неуспевающий»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Достижение лучших образовательных результатов</w:t>
            </w:r>
          </w:p>
        </w:tc>
      </w:tr>
      <w:tr w:rsidR="00EC2DE0" w:rsidRPr="00380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«Лидер – пассивный»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Психоэмоциональная поддержка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коллективе или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развитием коммуникационных, творческих, лидерских навыков</w:t>
            </w:r>
          </w:p>
        </w:tc>
      </w:tr>
      <w:tr w:rsidR="00EC2DE0" w:rsidRPr="00380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равному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Обмен навыками для достижения целей</w:t>
            </w:r>
          </w:p>
        </w:tc>
      </w:tr>
      <w:tr w:rsidR="00EC2DE0" w:rsidRPr="00380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Адаптированный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неадаптированный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 условиям обучения</w:t>
            </w:r>
          </w:p>
        </w:tc>
      </w:tr>
    </w:tbl>
    <w:p w:rsidR="00EC2DE0" w:rsidRDefault="003804E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Механизм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34"/>
        <w:gridCol w:w="3823"/>
      </w:tblGrid>
      <w:tr w:rsidR="00EC2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DE0" w:rsidRDefault="003804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Этапы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DE0" w:rsidRDefault="003804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EC2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программ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«Ученик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конференция</w:t>
            </w:r>
            <w:proofErr w:type="spellEnd"/>
          </w:p>
        </w:tc>
      </w:tr>
      <w:tr w:rsidR="00EC2DE0" w:rsidRPr="00380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Проводится отбор наставников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 активных учащихся школьного сообщества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Анкетирование. Собеседование. Использование базы наставников</w:t>
            </w:r>
          </w:p>
        </w:tc>
      </w:tr>
      <w:tr w:rsidR="00EC2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проводится куратором</w:t>
            </w:r>
          </w:p>
        </w:tc>
      </w:tr>
      <w:tr w:rsidR="00EC2DE0" w:rsidRPr="00380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Отбор учащихся, имеющих особые образовательные потребности, низкую учебную мотивацию, проблемы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коллективе,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включенных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сообщество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желающих добровольно принять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Анкетирование. Листы опроса. Использование базы наставляемых</w:t>
            </w:r>
          </w:p>
        </w:tc>
      </w:tr>
      <w:tr w:rsidR="00EC2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После личных встреч, обсуждения вопросов.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Назначается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куратором</w:t>
            </w:r>
            <w:proofErr w:type="spellEnd"/>
          </w:p>
        </w:tc>
      </w:tr>
      <w:tr w:rsidR="00EC2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Наставляемый улучшает свои образовательные результаты, 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интегрирован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сообщество, повышена мотивация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Предоставление конкретных результатов взаимодействия (проект, улучшение показателей).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Улучшение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посещаемости</w:t>
            </w:r>
            <w:proofErr w:type="spellEnd"/>
          </w:p>
        </w:tc>
      </w:tr>
      <w:tr w:rsidR="00EC2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Рефлексия реализации формы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эффективности реализации Программы</w:t>
            </w:r>
          </w:p>
        </w:tc>
      </w:tr>
      <w:tr w:rsidR="00EC2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 получает уважаемый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заслуженный статус. Чувствует свою причастность школьному сообществу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Поощрение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конференции</w:t>
            </w:r>
            <w:proofErr w:type="spellEnd"/>
          </w:p>
        </w:tc>
      </w:tr>
    </w:tbl>
    <w:p w:rsidR="00EC2DE0" w:rsidRDefault="003804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Форма наставничества «Учитель – учитель»</w:t>
      </w: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Цель: разносторонняя поддержка для успешного закрепления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месте работы молодого специалиста, повышение его профессионального потенциала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уровня, поддержка нового сотрудника при смене его места работы,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также создание комфортной профессиональной среды внутри образовательной организации, позволяющей реализовывать актуальные педагогические задачи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высоком уровне.</w:t>
      </w:r>
    </w:p>
    <w:p w:rsidR="00EC2DE0" w:rsidRDefault="003804E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C2DE0" w:rsidRPr="003804EF" w:rsidRDefault="003804E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EC2DE0" w:rsidRPr="003804EF" w:rsidRDefault="003804E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Развивать интерес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методике построения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организации результативного учебного процесса.</w:t>
      </w:r>
    </w:p>
    <w:p w:rsidR="00EC2DE0" w:rsidRPr="003804EF" w:rsidRDefault="003804E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Ориентировать начинающего педагога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творческое использование передового педагогического опыта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своей деятельности.</w:t>
      </w:r>
    </w:p>
    <w:p w:rsidR="00EC2DE0" w:rsidRPr="003804EF" w:rsidRDefault="003804E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Прививать молодому специалисту интерес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педагогической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целях его закрепления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организации.</w:t>
      </w:r>
    </w:p>
    <w:p w:rsidR="00EC2DE0" w:rsidRPr="003804EF" w:rsidRDefault="003804EF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Ускорить процесс профессионального становления педагога.</w:t>
      </w:r>
    </w:p>
    <w:p w:rsidR="00EC2DE0" w:rsidRDefault="003804E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Ожидаемый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C2DE0" w:rsidRPr="003804EF" w:rsidRDefault="003804E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Высокий уровень включенности молодых специалистов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новых педагогов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педагогическую работу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культурную жизнь школы.</w:t>
      </w:r>
    </w:p>
    <w:p w:rsidR="00EC2DE0" w:rsidRPr="003804EF" w:rsidRDefault="003804E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Усиление уверенности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собственных силах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развитие личного творческого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 потенциала.</w:t>
      </w:r>
    </w:p>
    <w:p w:rsidR="00EC2DE0" w:rsidRPr="003804EF" w:rsidRDefault="003804E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Улучшение психологического климата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:rsidR="00EC2DE0" w:rsidRPr="003804EF" w:rsidRDefault="003804E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Повышение уровня удовлетворенности собственной работой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улучшение психоэмоционального состояния специалистов.</w:t>
      </w:r>
    </w:p>
    <w:p w:rsidR="00EC2DE0" w:rsidRPr="003804EF" w:rsidRDefault="003804E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Рост числа специалистов, желающих продолжить свою работу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коллективе школы.</w:t>
      </w:r>
    </w:p>
    <w:p w:rsidR="00EC2DE0" w:rsidRPr="003804EF" w:rsidRDefault="003804E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Сокращение числа конфликтов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педагогическим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родительским сообществами.</w:t>
      </w:r>
    </w:p>
    <w:p w:rsidR="00EC2DE0" w:rsidRPr="003804EF" w:rsidRDefault="003804EF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Рост числа собственных профессиональных работ (статей, исследований, методических практик молодого специалиста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д.).</w:t>
      </w:r>
    </w:p>
    <w:p w:rsidR="00EC2DE0" w:rsidRDefault="003804E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76"/>
        <w:gridCol w:w="4481"/>
      </w:tblGrid>
      <w:tr w:rsidR="00EC2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DE0" w:rsidRDefault="003804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DE0" w:rsidRDefault="003804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Наставляемый</w:t>
            </w:r>
          </w:p>
        </w:tc>
      </w:tr>
      <w:tr w:rsidR="00EC2DE0" w:rsidRPr="00380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Опытный педагог, имеющий профессиональные успехи (победитель различных профессиональных конкурсов, автор учебных пособий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материалов, ведущий </w:t>
            </w:r>
            <w:proofErr w:type="spellStart"/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вебинаров</w:t>
            </w:r>
            <w:proofErr w:type="spellEnd"/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семинаров).</w:t>
            </w:r>
          </w:p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Опытный педагог одного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 предметного направления, что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молодой учитель, способный осуществлять всестороннюю методическую поддержку преподавания отдельных дисциплин.</w:t>
            </w:r>
          </w:p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Педагог, склонный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активной общественной работе, лояльный участник педагогического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 сообществ.</w:t>
            </w:r>
          </w:p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Педагог, обладающий лидерскими, организационными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коммуникативными навыками, хорошо развитой </w:t>
            </w:r>
            <w:proofErr w:type="spellStart"/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эмпатией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Молодой специалист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опытом работы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лет, испытывающий трудности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организацией учебного процесса,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обучающимися, другими педагогами, родителями.</w:t>
            </w:r>
          </w:p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Специалист, находящийся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 адаптации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 месте работы, которому необходимо получать представление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традициях, особенностях, регламенте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принципах 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организации.</w:t>
            </w:r>
          </w:p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Педагог, находящийся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состоянии эмоционального выгорания, хронической усталости</w:t>
            </w:r>
          </w:p>
        </w:tc>
      </w:tr>
    </w:tbl>
    <w:p w:rsidR="00EC2DE0" w:rsidRDefault="003804E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наставляемых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17"/>
        <w:gridCol w:w="5740"/>
      </w:tblGrid>
      <w:tr w:rsidR="00EC2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DE0" w:rsidRDefault="003804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DE0" w:rsidRDefault="003804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EC2DE0" w:rsidRPr="00380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«Опытный педагог – молодой специалист»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 для приобретения необходимых профессиональных навыков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закрепления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месте работы</w:t>
            </w:r>
          </w:p>
        </w:tc>
      </w:tr>
      <w:tr w:rsidR="00EC2DE0" w:rsidRPr="00380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«Опытный классный 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молодой специалист»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 для приобретения необходимых профессиональных навыков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классным коллективом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закрепления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месте работы</w:t>
            </w:r>
          </w:p>
        </w:tc>
      </w:tr>
      <w:tr w:rsidR="00EC2DE0" w:rsidRPr="00380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«Лидер педагогического сообщества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педагог, испытывающий проблемы»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психоэмоциональной поддержки, сочетаемой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помощью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приобретению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педагогических талантов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</w:t>
            </w:r>
          </w:p>
        </w:tc>
      </w:tr>
      <w:tr w:rsidR="00EC2DE0" w:rsidRPr="00380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консервативный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овладении современными программами, цифровыми навыками, ИКТ-компетенциями</w:t>
            </w:r>
          </w:p>
        </w:tc>
      </w:tr>
      <w:tr w:rsidR="00EC2DE0" w:rsidRPr="00380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неопытный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Методическая поддержка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конкретному предмету</w:t>
            </w:r>
          </w:p>
        </w:tc>
      </w:tr>
    </w:tbl>
    <w:p w:rsidR="00EC2DE0" w:rsidRDefault="003804E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Механизм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49"/>
        <w:gridCol w:w="3408"/>
      </w:tblGrid>
      <w:tr w:rsidR="00EC2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DE0" w:rsidRDefault="003804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Этапы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DE0" w:rsidRDefault="003804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EC2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программ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«Учитель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учитель»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EC2DE0" w:rsidRDefault="00380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 совет</w:t>
            </w:r>
          </w:p>
        </w:tc>
      </w:tr>
      <w:tr w:rsidR="00EC2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Отбор наставников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 активных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опытных педагогов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педагогов, самостоятельно выражающих желание помочь педагогу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Использование базы наставников</w:t>
            </w:r>
          </w:p>
        </w:tc>
      </w:tr>
      <w:tr w:rsidR="00EC2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Обучающий семинар</w:t>
            </w:r>
          </w:p>
        </w:tc>
      </w:tr>
      <w:tr w:rsidR="00EC2DE0" w:rsidRPr="00380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Отбор педагогов, испытывающих профессиональные проблемы, проблемы адаптации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желающих добровольно принять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Анкетирование. Листы опроса. Использование базы наставляемых</w:t>
            </w:r>
          </w:p>
        </w:tc>
      </w:tr>
      <w:tr w:rsidR="00EC2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 совет</w:t>
            </w:r>
          </w:p>
        </w:tc>
      </w:tr>
      <w:tr w:rsidR="00EC2DE0" w:rsidRPr="00380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квалификации наставляемого, 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закрепление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Успешная адаптация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Тестирование. Проведение 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мастер-классов, открытых уроков</w:t>
            </w:r>
          </w:p>
        </w:tc>
      </w:tr>
      <w:tr w:rsidR="00EC2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Рефлексия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эффективности реализации Программы</w:t>
            </w:r>
          </w:p>
        </w:tc>
      </w:tr>
      <w:tr w:rsidR="00EC2DE0" w:rsidRPr="00380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 получает уважаемый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заслуженный статус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Поощрение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педагогическом совете или методическом совете школы</w:t>
            </w:r>
          </w:p>
        </w:tc>
      </w:tr>
    </w:tbl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5.3. Форма наставничества «Студент – ученик»</w:t>
      </w: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Цель: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успешное формирование у ученика представлений о следующей ступени образования;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улучшение образовательных результатов и мотивации;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 xml:space="preserve">расширение </w:t>
      </w:r>
      <w:proofErr w:type="spellStart"/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появление ресурсов для осознанного выбора будущей личностной, образовательной и профессиональной траекторий развития.</w:t>
      </w:r>
    </w:p>
    <w:p w:rsidR="00EC2DE0" w:rsidRDefault="003804E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C2DE0" w:rsidRPr="003804EF" w:rsidRDefault="003804E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Помощь в определении личных образовательных перспектив, осознании своего образовательного и личностного потенциала; осознанный выбор дальнейших траекторий обучения.</w:t>
      </w:r>
    </w:p>
    <w:p w:rsidR="00EC2DE0" w:rsidRPr="003804EF" w:rsidRDefault="003804E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Развитие гибких навыков: коммуникация, целеполагание, планирование, организация.</w:t>
      </w:r>
    </w:p>
    <w:p w:rsidR="00EC2DE0" w:rsidRPr="003804EF" w:rsidRDefault="003804EF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Укрепление связи между региональными образовательными организациями и повышение процента успешно перешедших на новый уровень образования, формирование устойчивого студенческого и школьного сообществ.</w:t>
      </w:r>
    </w:p>
    <w:p w:rsidR="00EC2DE0" w:rsidRDefault="003804E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Ожидаемый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C2DE0" w:rsidRPr="003804EF" w:rsidRDefault="003804EF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Повышение успеваемости и улучшение психоэмоционального фона внутри образовательной организации.</w:t>
      </w:r>
    </w:p>
    <w:p w:rsidR="00EC2DE0" w:rsidRPr="003804EF" w:rsidRDefault="003804EF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Количественный и качественный рост успешно реализованных образовательных и культурных проектов обучающихся.</w:t>
      </w:r>
    </w:p>
    <w:p w:rsidR="00EC2DE0" w:rsidRPr="003804EF" w:rsidRDefault="003804EF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 xml:space="preserve">Снижение числа социально и профессионально </w:t>
      </w:r>
      <w:proofErr w:type="spellStart"/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дезориентированнных</w:t>
      </w:r>
      <w:proofErr w:type="spellEnd"/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обучающихся, состоящих на учете в полиции и психоневрологических диспансерах.</w:t>
      </w:r>
    </w:p>
    <w:p w:rsidR="00EC2DE0" w:rsidRPr="003804EF" w:rsidRDefault="003804EF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Увеличение числа обучающихся, планирующих стать наставниками в будущем и присоединиться к сообществу благодарных выпускников.</w:t>
      </w:r>
    </w:p>
    <w:p w:rsidR="00EC2DE0" w:rsidRPr="003804EF" w:rsidRDefault="003804EF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Увеличение числа обучающихся, поступающих на охваченные программами наставничества направления подготовки.</w:t>
      </w:r>
    </w:p>
    <w:p w:rsidR="00EC2DE0" w:rsidRDefault="003804E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97"/>
        <w:gridCol w:w="4960"/>
      </w:tblGrid>
      <w:tr w:rsidR="00EC2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DE0" w:rsidRDefault="003804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DE0" w:rsidRDefault="003804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Наставляемый</w:t>
            </w:r>
          </w:p>
        </w:tc>
      </w:tr>
      <w:tr w:rsidR="00EC2DE0" w:rsidRPr="00380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Ответственный, социально активный студент с выраженной гражданской и ценностной позицией, мотивированный к 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самосовершенствованию и преобразованию окружающей среды. </w:t>
            </w:r>
          </w:p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Участник образовательных, спортивных, творческих проектов. </w:t>
            </w:r>
          </w:p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Увлекающийся и способный передать свою «творческую энергию»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интересы другим. </w:t>
            </w:r>
          </w:p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Образец для подражания в плане межличностных отношений, личной самоорганизации и профессиональной компетентности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Пассивный. </w:t>
            </w:r>
            <w:proofErr w:type="spellStart"/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Низкомотивированный</w:t>
            </w:r>
            <w:proofErr w:type="spellEnd"/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дезориентированный ученик старших классов, не имеющий желания самостоятельно выбирать образовательную траекторию, плохо 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информированный о карьерных и образовательных перспективах, равнодушный к процессам внутри школы и ее сообщества.</w:t>
            </w:r>
          </w:p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Активный. Мотивированный к получению большего объема информации о карьерных и образовательных возможностях ученик, желающий развить собственные навыки и приобрести </w:t>
            </w:r>
            <w:proofErr w:type="spellStart"/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метакомпетенции</w:t>
            </w:r>
            <w:proofErr w:type="spellEnd"/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но не обладающий ресурсом для их получения</w:t>
            </w:r>
          </w:p>
        </w:tc>
      </w:tr>
    </w:tbl>
    <w:p w:rsidR="00EC2DE0" w:rsidRDefault="003804E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наставляемых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54"/>
        <w:gridCol w:w="6903"/>
      </w:tblGrid>
      <w:tr w:rsidR="00EC2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DE0" w:rsidRDefault="003804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DE0" w:rsidRDefault="003804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EC2DE0" w:rsidRPr="00380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«Студент – неуспевающий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улучшения образовательных результатов и приобретения навыков самоорганизации и самодисциплины</w:t>
            </w:r>
          </w:p>
        </w:tc>
      </w:tr>
      <w:tr w:rsidR="00EC2DE0" w:rsidRPr="00380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Студент-лидер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равнодушный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Психоэмоциональная и ценностная поддержка с развитием коммуникативных, творческих, лидерских навыков.</w:t>
            </w:r>
          </w:p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Мотивация на саморазвитие, образование и осознанный выбор траектории, включение в школьное сообщество</w:t>
            </w:r>
          </w:p>
        </w:tc>
      </w:tr>
      <w:tr w:rsidR="00EC2DE0" w:rsidRPr="00380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равному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Обмен навыками. Например, когда наставник обладает критическим мышлением, а наставляемый – креативным.</w:t>
            </w:r>
          </w:p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Взаимная поддержка, активная внеурочная деятельность</w:t>
            </w:r>
          </w:p>
        </w:tc>
      </w:tr>
      <w:tr w:rsidR="00EC2DE0" w:rsidRPr="00380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Студент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Совместная работа над проектом (творческим, образовательным, предпринимательским), при которой наставник выполняет роль куратора и </w:t>
            </w:r>
            <w:proofErr w:type="spellStart"/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тьютора</w:t>
            </w:r>
            <w:proofErr w:type="spellEnd"/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а наставляемый на конкретном примере учится реализовывать свой потенциал, улучшая и совершенствуя навыки</w:t>
            </w:r>
          </w:p>
        </w:tc>
      </w:tr>
    </w:tbl>
    <w:p w:rsidR="00EC2DE0" w:rsidRDefault="003804E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Механизм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62"/>
        <w:gridCol w:w="3295"/>
      </w:tblGrid>
      <w:tr w:rsidR="00EC2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DE0" w:rsidRDefault="003804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Этапы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DE0" w:rsidRDefault="003804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EC2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программ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«Студент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конференция</w:t>
            </w:r>
            <w:proofErr w:type="spellEnd"/>
          </w:p>
        </w:tc>
      </w:tr>
      <w:tr w:rsidR="00EC2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Отбор наставников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 активных выпускников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студентов вузов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Использование базы наставников</w:t>
            </w:r>
          </w:p>
        </w:tc>
      </w:tr>
      <w:tr w:rsidR="00EC2DE0" w:rsidRPr="00380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проводится 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куратором программы наставничества при необходимости</w:t>
            </w:r>
          </w:p>
        </w:tc>
      </w:tr>
      <w:tr w:rsidR="00EC2DE0" w:rsidRPr="00380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Отбор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EC2DE0" w:rsidRDefault="003804EF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имеющих проблемы с учебой; </w:t>
            </w:r>
          </w:p>
          <w:p w:rsidR="00EC2DE0" w:rsidRDefault="003804EF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немотивированных; </w:t>
            </w:r>
          </w:p>
          <w:p w:rsidR="00EC2DE0" w:rsidRPr="003804EF" w:rsidRDefault="003804EF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умеющих строить свою образовательную траекторию;</w:t>
            </w:r>
          </w:p>
          <w:p w:rsidR="00EC2DE0" w:rsidRPr="003804EF" w:rsidRDefault="003804EF">
            <w:pPr>
              <w:numPr>
                <w:ilvl w:val="0"/>
                <w:numId w:val="2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особыми образовательными потребности,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имеющими возможности реализовать себя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школьной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Анкетирование. Листы опроса. Использование базы наставляемых</w:t>
            </w:r>
          </w:p>
        </w:tc>
      </w:tr>
      <w:tr w:rsidR="00EC2DE0" w:rsidRPr="00380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Личные встречи или групповая работа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формате «быстрых встреч»</w:t>
            </w:r>
          </w:p>
        </w:tc>
      </w:tr>
      <w:tr w:rsidR="00EC2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образовательных результатов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траектории</w:t>
            </w:r>
            <w:proofErr w:type="spellEnd"/>
          </w:p>
        </w:tc>
      </w:tr>
      <w:tr w:rsidR="00EC2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Рефлексия реализации формы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эффективности реализации Программы</w:t>
            </w:r>
          </w:p>
        </w:tc>
      </w:tr>
      <w:tr w:rsidR="00EC2DE0" w:rsidRPr="00380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 получает уважаемый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заслуженный статус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Поощрение наставляемого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ученической конференции</w:t>
            </w:r>
          </w:p>
        </w:tc>
      </w:tr>
    </w:tbl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Мониторинг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результатов реализации Программы</w:t>
      </w: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Мониторинг процесса реализации Программы наставничества предполагает систему сбора, обработки, хранения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использования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Программе наставничества и/или отдельных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элементах.</w:t>
      </w: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взаимодействиях наставника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наставляемым (группой наставляемых),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также какова динамика развития наставляемых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удовлетворенности наставника своей деятельностью.</w:t>
      </w: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Мониторинг программы наставничества состоит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двух основных этапов:</w:t>
      </w:r>
    </w:p>
    <w:p w:rsidR="00EC2DE0" w:rsidRPr="003804EF" w:rsidRDefault="003804EF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Оценка качества процесса реализации Программы наставничества.</w:t>
      </w:r>
    </w:p>
    <w:p w:rsidR="00EC2DE0" w:rsidRPr="003804EF" w:rsidRDefault="003804EF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мотивационно-личностного, </w:t>
      </w:r>
      <w:proofErr w:type="spellStart"/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компетентностного</w:t>
      </w:r>
      <w:proofErr w:type="spellEnd"/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, профессионального роста участников, динамики образовательных результатов.</w:t>
      </w: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1.</w:t>
      </w: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Первый этап мониторинга направлен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изучение (оценку) качества реализуемой Программы наставничества,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сильных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слабых сторон, качества совместной работы пар или групп «наставник – наставляемый».</w:t>
      </w:r>
    </w:p>
    <w:p w:rsidR="00EC2DE0" w:rsidRDefault="003804E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Цели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мониторинга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C2DE0" w:rsidRPr="003804EF" w:rsidRDefault="003804EF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Оценка качества реализуемой Программы наставничества.</w:t>
      </w:r>
    </w:p>
    <w:p w:rsidR="00EC2DE0" w:rsidRPr="003804EF" w:rsidRDefault="003804EF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Оценка эффективности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полезности Программы как инструмента повышения социального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благополучия внутри образовательной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сотрудничающих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ней организаций или индивидов.</w:t>
      </w:r>
    </w:p>
    <w:p w:rsidR="00EC2DE0" w:rsidRDefault="003804E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мониторинга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C2DE0" w:rsidRPr="003804EF" w:rsidRDefault="003804EF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сбор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анализ обратной связи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участников (метод анкетирования);</w:t>
      </w:r>
    </w:p>
    <w:p w:rsidR="00EC2DE0" w:rsidRPr="003804EF" w:rsidRDefault="003804EF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обоснование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процессу реализации Программы наставничества,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личности наставника;</w:t>
      </w:r>
    </w:p>
    <w:p w:rsidR="00EC2DE0" w:rsidRDefault="003804EF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хода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наставничества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C2DE0" w:rsidRPr="003804EF" w:rsidRDefault="003804EF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описание особенностей взаимодействия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наставляемого (группы наставляемых);</w:t>
      </w:r>
    </w:p>
    <w:p w:rsidR="00EC2DE0" w:rsidRPr="003804EF" w:rsidRDefault="003804EF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определение условий эффективной Программы наставничества;</w:t>
      </w:r>
    </w:p>
    <w:p w:rsidR="00EC2DE0" w:rsidRPr="003804EF" w:rsidRDefault="003804EF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контроль показателей социального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благополучия.</w:t>
      </w: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Оформление результатов.</w:t>
      </w: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результатам первого этапа мониторинга проводится анализ реализуемой Программы наставничества. Анализ проводит куратор Программы.</w:t>
      </w: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Сбор данных для построения анализа осуществляется посредством анкет. Анкета содержит открытые вопросы, закрытые вопросы, вопросы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оценочным параметром. Анкета учитывает особенности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трем формам наставничества.</w:t>
      </w: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2.</w:t>
      </w: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Второй этап мониторинга позволяет оценить:</w:t>
      </w:r>
    </w:p>
    <w:p w:rsidR="00EC2DE0" w:rsidRPr="003804EF" w:rsidRDefault="003804EF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мотивационно-личностный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профессиональный рост участников программы наставничества;</w:t>
      </w:r>
    </w:p>
    <w:p w:rsidR="00EC2DE0" w:rsidRPr="003804EF" w:rsidRDefault="003804EF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</w:t>
      </w:r>
      <w:proofErr w:type="spellStart"/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уровня вовлеченности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деятельность;</w:t>
      </w:r>
    </w:p>
    <w:p w:rsidR="00EC2DE0" w:rsidRPr="003804EF" w:rsidRDefault="003804EF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качество изменений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освоении обучающимися образовательных программ;</w:t>
      </w:r>
    </w:p>
    <w:p w:rsidR="00EC2DE0" w:rsidRPr="003804EF" w:rsidRDefault="003804EF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динамику образовательных результатов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учетом эмоционально-личностных, интеллектуальных, мотивационных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социальных черт участников.</w:t>
      </w: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Основываясь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результатах данного этапа, можно выдвинуть предположение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наличии положительной динамики влияния программ наставничества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повышение активности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заинтересованности участников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деятельности,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снижении уровня тревожности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коллективе,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также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наиболее рациональной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эффективной стратегии дальнейшего формирования пар «наставник – наставляемый».</w:t>
      </w: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Процесс мониторинга влияния программ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 xml:space="preserve">всех участников включает два </w:t>
      </w:r>
      <w:proofErr w:type="spellStart"/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подэтапа</w:t>
      </w:r>
      <w:proofErr w:type="spellEnd"/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, первый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которых осуществляется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входа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программу наставничества,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–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итогам прохождения программы. Соответственно, все зависимые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воздействия Программы наставничества параметры фиксируются дважды.</w:t>
      </w: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 оценки эффективности Программы наставничества проводится анализ соответствия результатов реализации Программы показателям.</w:t>
      </w:r>
    </w:p>
    <w:p w:rsidR="00EC2DE0" w:rsidRPr="008E04F4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04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Показатели</w:t>
      </w:r>
      <w:r w:rsidR="008E04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04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эффективности</w:t>
      </w:r>
      <w:r w:rsidR="008E04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04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реализации Программы наставничества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58"/>
        <w:gridCol w:w="2359"/>
        <w:gridCol w:w="1562"/>
        <w:gridCol w:w="1574"/>
        <w:gridCol w:w="1924"/>
      </w:tblGrid>
      <w:tr w:rsidR="00EC2DE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Проявление</w:t>
            </w:r>
          </w:p>
        </w:tc>
      </w:tr>
      <w:tr w:rsidR="00EC2D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EC2D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EC2D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Проявляется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полной мере,</w:t>
            </w:r>
          </w:p>
          <w:p w:rsidR="00EC2DE0" w:rsidRPr="003804EF" w:rsidRDefault="003804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Частично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проявляется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EC2DE0" w:rsidRDefault="003804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 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 проявляется,</w:t>
            </w:r>
          </w:p>
          <w:p w:rsidR="00EC2DE0" w:rsidRDefault="003804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 баллов</w:t>
            </w:r>
          </w:p>
        </w:tc>
      </w:tr>
      <w:tr w:rsidR="00EC2DE0" w:rsidRPr="003804E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программы наставничества в организации</w:t>
            </w:r>
          </w:p>
          <w:p w:rsidR="00EC2DE0" w:rsidRDefault="00EC2DE0"/>
          <w:p w:rsidR="00EC2DE0" w:rsidRDefault="00EC2DE0"/>
          <w:p w:rsidR="00EC2DE0" w:rsidRDefault="00380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наставнической деятельности цели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задачам,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она осуществляется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EC2D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EC2D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EC2D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2DE0" w:rsidRPr="003804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EC2D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соответствия организации наставнической деятельности принципам, заложенным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EC2D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EC2D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EC2D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2DE0" w:rsidRPr="003804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EC2D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наставнической деятельности современным подходам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EC2D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EC2D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EC2D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2DE0" w:rsidRPr="003804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EC2D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комфортного психологического климата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EC2D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EC2D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EC2D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2DE0" w:rsidRPr="003804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EC2D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Логичность деятельности наставника, понимание 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 наставляемого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правильность выбора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 направления взаимодействия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EC2D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EC2D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EC2D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2DE0" w:rsidRPr="003804E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Определение эффективности участников наставнической деятельности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 удовлетворенности всех участников 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EC2D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EC2D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EC2D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2DE0" w:rsidRPr="003804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EC2D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удовлетворенности партнеров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EC2D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EC2D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EC2D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2DE0" w:rsidRPr="003804E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заинтересованность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мероприятиях, связанных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наставнической деятельностью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EC2D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EC2D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EC2D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2DE0" w:rsidRPr="003804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EC2D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 применения наставляемыми полученных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 знаний, умений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 (учебных, жизненных) ситуациях, активная гражданская позиция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EC2D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EC2D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EC2D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15–18 баллов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– оптимальный уровень;</w:t>
      </w: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9–14 баллов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– допустимый уровень;</w:t>
      </w: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0–8 баллов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– недопустимый уровень.</w:t>
      </w: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Результатом успешного мониторинга будет аналитика реализуемой Программы наставничества, которая позволит выделить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сильные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слабые стороны, изменения качественных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количественных показателей социального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благополучия, расхождения между ожиданиями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реальными результатами участников Программы наставничества.</w:t>
      </w:r>
    </w:p>
    <w:p w:rsidR="00EC2DE0" w:rsidRDefault="003804E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мониторинга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можно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C2DE0" w:rsidRPr="003804EF" w:rsidRDefault="003804EF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оценить мотивационно-личностный, </w:t>
      </w:r>
      <w:proofErr w:type="spellStart"/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компетентностный</w:t>
      </w:r>
      <w:proofErr w:type="spellEnd"/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, профессиональный рост участников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положительную динамику образовательных результатов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учетом эмоционально-личностных, интеллектуальных, мотивационных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социальных черт, характера сферы увлечений участников;</w:t>
      </w:r>
    </w:p>
    <w:p w:rsidR="00EC2DE0" w:rsidRPr="003804EF" w:rsidRDefault="003804EF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определить степень эффективности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полезности программы как инструмента повышения социального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благополучия внутри организации;</w:t>
      </w:r>
    </w:p>
    <w:p w:rsidR="00EC2DE0" w:rsidRPr="003804EF" w:rsidRDefault="003804EF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выдвинуть предположение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наиболее рациональной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эффективной стратегии формирования пар «наставник – наставляемый»;</w:t>
      </w:r>
    </w:p>
    <w:p w:rsidR="00EC2DE0" w:rsidRPr="003804EF" w:rsidRDefault="003804EF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спрогнозировать дальнейшее развитие наставнической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Критерии эффективности работы наставника</w:t>
      </w: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Результатом правильной организации работы наставников будет высокий уровень включенности наставляемых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все социальные, культурные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процессы организации, что окажет несомненное положительное влияние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эмоциональный фон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коллективе, общий статус организации, лояльность учеников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будущих выпускников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– наставляемые подросткового возраста получат необходимый стимул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культурному, интеллектуальному, физическому совершенствованию, самореализации,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также развитию необходимых компетенций.</w:t>
      </w: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Также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результатам правильной организации работы наставников относятся:</w:t>
      </w:r>
    </w:p>
    <w:p w:rsidR="00EC2DE0" w:rsidRPr="003804EF" w:rsidRDefault="003804EF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повышение успеваемости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улучшение психоэмоционального фона внутри класса (группы)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организации; </w:t>
      </w:r>
    </w:p>
    <w:p w:rsidR="00EC2DE0" w:rsidRPr="003804EF" w:rsidRDefault="003804EF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 xml:space="preserve">численный рост посещаемости творческих кружков, объединений, спортивных секций; </w:t>
      </w:r>
    </w:p>
    <w:p w:rsidR="00EC2DE0" w:rsidRPr="003804EF" w:rsidRDefault="003804EF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количественный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качественный рост успешно реализованных образовательных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 xml:space="preserve">творческих проектов; </w:t>
      </w:r>
    </w:p>
    <w:p w:rsidR="00EC2DE0" w:rsidRPr="003804EF" w:rsidRDefault="003804EF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снижение числа обучающихся, состоящих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учете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полиции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 xml:space="preserve">психоневрологических диспансерах; </w:t>
      </w:r>
    </w:p>
    <w:p w:rsidR="00EC2DE0" w:rsidRPr="003804EF" w:rsidRDefault="003804EF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снижение числа жалоб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родителей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педагогов, связанных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социальной незащищенностью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конфликтами внутри коллектива обучающихся.</w:t>
      </w: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Механизмы мотивации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поощрения наставников</w:t>
      </w: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числу лучших мотивирующих наставника факторов можно отнести:</w:t>
      </w:r>
    </w:p>
    <w:p w:rsidR="00EC2DE0" w:rsidRPr="003804EF" w:rsidRDefault="003804EF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поддержку системы наставничества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школьном, общественном, муниципальном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 xml:space="preserve">государственном уровнях; </w:t>
      </w:r>
    </w:p>
    <w:p w:rsidR="00EC2DE0" w:rsidRPr="003804EF" w:rsidRDefault="003804EF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создание среды,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которой наставничество воспринимается как почетная миссия, где формируется ощущение причастности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большому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важному делу,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котором наставнику отводится ведущая роль.</w:t>
      </w: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Мероприятия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популяризации роли наставника.</w:t>
      </w:r>
    </w:p>
    <w:p w:rsidR="00EC2DE0" w:rsidRPr="003804EF" w:rsidRDefault="003804EF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Организация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проведение фестивалей, форумов, конференций наставников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школьном уровне.</w:t>
      </w:r>
    </w:p>
    <w:p w:rsidR="00EC2DE0" w:rsidRPr="003804EF" w:rsidRDefault="003804EF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Выдвижение лучших наставников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конкурсы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мероприятия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муниципальном, региональном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федеральном уровнях.</w:t>
      </w:r>
    </w:p>
    <w:p w:rsidR="00EC2DE0" w:rsidRPr="003804EF" w:rsidRDefault="003804EF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Проведение школьного конкурса профессионального мастерства «Наставник года», «Лучшая пара», «Наставник+».</w:t>
      </w:r>
    </w:p>
    <w:p w:rsidR="00EC2DE0" w:rsidRPr="003804EF" w:rsidRDefault="003804EF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Создание специальной рубрики «Наши наставники»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школьном сайте.</w:t>
      </w:r>
    </w:p>
    <w:p w:rsidR="00EC2DE0" w:rsidRPr="003804EF" w:rsidRDefault="003804EF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Создание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школьном сайте методической копилки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программами наставничества.</w:t>
      </w:r>
    </w:p>
    <w:p w:rsidR="00EC2DE0" w:rsidRDefault="003804EF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Доска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Лучшие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».</w:t>
      </w:r>
    </w:p>
    <w:p w:rsidR="00EC2DE0" w:rsidRPr="003804EF" w:rsidRDefault="003804EF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Награждение школьными грамотами «Лучший наставник».</w:t>
      </w:r>
    </w:p>
    <w:p w:rsidR="00EC2DE0" w:rsidRPr="003804EF" w:rsidRDefault="003804EF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 xml:space="preserve"> Благодарственные письма родителям наставников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числа обучающихся.</w:t>
      </w:r>
    </w:p>
    <w:p w:rsidR="00EC2DE0" w:rsidRPr="003804EF" w:rsidRDefault="003804EF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Благодарственные письма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предприятия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color w:val="000000"/>
          <w:sz w:val="24"/>
          <w:szCs w:val="24"/>
          <w:lang w:val="ru-RU"/>
        </w:rPr>
        <w:t>организации наставников.</w:t>
      </w:r>
    </w:p>
    <w:p w:rsidR="00EC2DE0" w:rsidRPr="003804EF" w:rsidRDefault="00380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4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Дорожная карта внедрения Программы наставничества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 «Средняя школа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804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9"/>
        <w:gridCol w:w="5566"/>
        <w:gridCol w:w="1149"/>
        <w:gridCol w:w="1923"/>
      </w:tblGrid>
      <w:tr w:rsidR="00EC2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DE0" w:rsidRDefault="003804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DE0" w:rsidRDefault="003804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DE0" w:rsidRDefault="003804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DE0" w:rsidRDefault="003804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C2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педагогического сообщества образовательной организации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8E04F4" w:rsidRDefault="008E04F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EC2DE0" w:rsidRDefault="00380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</w:p>
        </w:tc>
      </w:tr>
      <w:tr w:rsidR="00EC2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родительского сообщества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планируемой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8E04F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EC2DE0" w:rsidRDefault="00380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</w:p>
        </w:tc>
      </w:tr>
      <w:tr w:rsidR="00EC2DE0" w:rsidRPr="00380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сообществом выпускников и/или представителями региональных организаций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предприятий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 информирования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8E04F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ВР.</w:t>
            </w:r>
          </w:p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C2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 образовательной организации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информированием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реализуемой 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8E04F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ВР.</w:t>
            </w:r>
          </w:p>
          <w:p w:rsidR="00EC2DE0" w:rsidRDefault="00380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C2DE0" w:rsidRPr="00380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среди обучающихся/педагогов, желающих принять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наставничества. Сбор согласий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обработку персональных данных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совершеннолетних участников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8E04F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программы.</w:t>
            </w:r>
          </w:p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ШМО.</w:t>
            </w:r>
          </w:p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C2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Сбор дополнительной информации </w:t>
            </w:r>
            <w:proofErr w:type="gramStart"/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запросах</w:t>
            </w:r>
            <w:proofErr w:type="gramEnd"/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наставляемых (обучающиеся/педагоги)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третьих лиц: классный руководитель, психолог, соцработник, родители. Сбор согласий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обработку персональных данных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 представителей несовершеннолетних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8E04F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программы.</w:t>
            </w:r>
          </w:p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руководители.</w:t>
            </w:r>
          </w:p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Педагог-психолог.</w:t>
            </w:r>
          </w:p>
          <w:p w:rsidR="00EC2DE0" w:rsidRDefault="00380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</w:p>
        </w:tc>
      </w:tr>
      <w:tr w:rsidR="00EC2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полученных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третьих лиц данных.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8E04F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EC2DE0" w:rsidRPr="00380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Default="003804EF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форм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 наставничества исходя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потребностей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8E04F4" w:rsidRDefault="008E04F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программы.</w:t>
            </w:r>
          </w:p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ШМО.</w:t>
            </w:r>
          </w:p>
          <w:p w:rsidR="00EC2DE0" w:rsidRPr="003804EF" w:rsidRDefault="00380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E04F4" w:rsidRPr="00380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Pr="003804EF" w:rsidRDefault="008E04F4" w:rsidP="008E0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</w:t>
            </w:r>
            <w:proofErr w:type="gramStart"/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proofErr w:type="gramEnd"/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участников-наставляемых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заданным параметрам, необходимым для будущего сравнения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 влияния программ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Pr="008E04F4" w:rsidRDefault="008E04F4" w:rsidP="008E04F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Pr="003804EF" w:rsidRDefault="008E04F4" w:rsidP="008E0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программы.</w:t>
            </w:r>
          </w:p>
          <w:p w:rsidR="008E04F4" w:rsidRPr="003804EF" w:rsidRDefault="008E04F4" w:rsidP="008E0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ШМО.</w:t>
            </w:r>
          </w:p>
          <w:p w:rsidR="008E04F4" w:rsidRPr="003804EF" w:rsidRDefault="008E04F4" w:rsidP="008E0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E04F4" w:rsidRPr="00380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среди потенциальных наставников, желающих принять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Программе наставничества.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персональных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Pr="008E04F4" w:rsidRDefault="008E04F4" w:rsidP="008E04F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Pr="003804EF" w:rsidRDefault="008E04F4" w:rsidP="008E0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программы.</w:t>
            </w:r>
          </w:p>
          <w:p w:rsidR="008E04F4" w:rsidRPr="003804EF" w:rsidRDefault="008E04F4" w:rsidP="008E0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ШМО.</w:t>
            </w:r>
          </w:p>
          <w:p w:rsidR="008E04F4" w:rsidRPr="003804EF" w:rsidRDefault="008E04F4" w:rsidP="008E0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</w:t>
            </w:r>
          </w:p>
        </w:tc>
      </w:tr>
      <w:tr w:rsidR="008E0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Pr="003804EF" w:rsidRDefault="008E04F4" w:rsidP="008E0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заполненных анкет потенциальных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сопоставление данных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анкетами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Pr="008E04F4" w:rsidRDefault="008E04F4" w:rsidP="008E04F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8E0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Pr="008E04F4" w:rsidRDefault="008E04F4" w:rsidP="008E04F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8E0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Pr="003804EF" w:rsidRDefault="008E04F4" w:rsidP="008E0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участников-наставников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заданным параметрам, необходимым для будущего сравнения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 влияния программ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Pr="008E04F4" w:rsidRDefault="008E04F4" w:rsidP="008E04F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8E0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Pr="003804EF" w:rsidRDefault="008E04F4" w:rsidP="008E0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собеседования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наставниками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некоторых случаях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психолога)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Pr="008E04F4" w:rsidRDefault="008E04F4" w:rsidP="008E04F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8E0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Pr="003804EF" w:rsidRDefault="008E04F4" w:rsidP="008E0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 экспертов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 для проведения обучения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Pr="008E04F4" w:rsidRDefault="008E04F4" w:rsidP="008E04F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8E0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Pr="008E04F4" w:rsidRDefault="008E04F4" w:rsidP="008E04F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8E0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Pr="003804EF" w:rsidRDefault="008E04F4" w:rsidP="008E0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групповой встречи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Pr="008E04F4" w:rsidRDefault="008E04F4" w:rsidP="008E04F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8E0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Pr="003804EF" w:rsidRDefault="008E04F4" w:rsidP="008E0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предпочитаемого наставника/наставляемого после завершения групповой встречи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Pr="008E04F4" w:rsidRDefault="008E04F4" w:rsidP="008E04F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8E0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Pr="003804EF" w:rsidRDefault="008E04F4" w:rsidP="008E0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анкет групповой встречи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соединение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Pr="008E04F4" w:rsidRDefault="008E04F4" w:rsidP="008E04F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8E04F4" w:rsidRPr="00380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Pr="003804EF" w:rsidRDefault="008E04F4" w:rsidP="008E0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участников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Pr="008E04F4" w:rsidRDefault="008E04F4" w:rsidP="008E04F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Pr="003804EF" w:rsidRDefault="008E04F4" w:rsidP="008E0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8E04F4" w:rsidRPr="003804EF" w:rsidRDefault="008E04F4" w:rsidP="008E0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</w:t>
            </w:r>
          </w:p>
        </w:tc>
      </w:tr>
      <w:tr w:rsidR="008E0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Pr="003804EF" w:rsidRDefault="008E04F4" w:rsidP="008E0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первой, организационной, встречи наставника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Pr="008E04F4" w:rsidRDefault="008E04F4" w:rsidP="008E04F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8E04F4" w:rsidRDefault="008E04F4" w:rsidP="008E04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8E0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Pr="003804EF" w:rsidRDefault="008E04F4" w:rsidP="008E0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второй пробной рабочей встречи наставника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Pr="008E04F4" w:rsidRDefault="008E04F4" w:rsidP="008E04F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8E04F4" w:rsidRDefault="008E04F4" w:rsidP="008E04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8E0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Pr="003804EF" w:rsidRDefault="008E04F4" w:rsidP="008E0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встречи-планирования рабочего процесса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Программы наставничества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Pr="008E04F4" w:rsidRDefault="008E04F4" w:rsidP="008E04F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8E04F4" w:rsidRDefault="008E04F4" w:rsidP="008E04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8E0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Pr="003804EF" w:rsidRDefault="008E04F4" w:rsidP="008E0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Регулярные встречи наставника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Ноябрь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8E0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Pr="003804EF" w:rsidRDefault="008E04F4" w:rsidP="008E0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 сбора обратной связи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8E0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Pr="003804EF" w:rsidRDefault="008E04F4" w:rsidP="008E0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заключительной встречи наставника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8E0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Pr="003804EF" w:rsidRDefault="008E04F4" w:rsidP="008E0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групповой заключительной встречи всех пар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8E0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Pr="003804EF" w:rsidRDefault="008E04F4" w:rsidP="008E0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участников. Проведение мониторинга личной удовлетворенности участием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8E0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Pr="003804EF" w:rsidRDefault="008E04F4" w:rsidP="008E0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Приглашение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торжественное мероприятие всех участников Программы наставничества,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родных, представителей организаций-партнеров, представителей администрации муниципалитета, представителей иных образовательных организаций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Pr="003804EF" w:rsidRDefault="008E04F4" w:rsidP="008E0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8E04F4" w:rsidRPr="003804EF" w:rsidRDefault="008E04F4" w:rsidP="008E0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8E04F4" w:rsidRDefault="008E04F4" w:rsidP="008E04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</w:p>
        </w:tc>
      </w:tr>
      <w:tr w:rsidR="008E0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Pr="003804EF" w:rsidRDefault="008E04F4" w:rsidP="008E0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торжественного мероприятия для подведения итогов программы наставничества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награждения лучших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Pr="003804EF" w:rsidRDefault="008E04F4" w:rsidP="008E0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8E04F4" w:rsidRPr="003804EF" w:rsidRDefault="008E04F4" w:rsidP="008E0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8E04F4" w:rsidRDefault="008E04F4" w:rsidP="008E04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</w:p>
        </w:tc>
      </w:tr>
      <w:tr w:rsidR="008E0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Pr="003804EF" w:rsidRDefault="008E04F4" w:rsidP="008E0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8E0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Pr="003804EF" w:rsidRDefault="008E04F4" w:rsidP="008E0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участников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заданным параметрам, проведение второго, заключительного, этапа мониторинга влияния программ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8E0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Pr="003804EF" w:rsidRDefault="008E04F4" w:rsidP="008E0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итогов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процессов совместной работы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Программы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кейсы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8E0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Pr="003804EF" w:rsidRDefault="008E04F4" w:rsidP="008E0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Публикация результатов Программы наставничества, лучших наставников, кейсов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сайтах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организаций-партнеров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8E0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Pr="003804EF" w:rsidRDefault="008E04F4" w:rsidP="008E04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данных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итогах реализации Программы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0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4F4" w:rsidRDefault="008E04F4" w:rsidP="008E04F4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</w:tbl>
    <w:p w:rsidR="003804EF" w:rsidRDefault="003804EF"/>
    <w:sectPr w:rsidR="003804E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7C5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662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196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295D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6935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8E2B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F130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53C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34119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CF151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514A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B415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CE22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1E00B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5663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1042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8F5ED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F70E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CA735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AF189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73574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080D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EE03B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6A72C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8C1EE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102D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350CA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5A4C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FB6AC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9"/>
  </w:num>
  <w:num w:numId="5">
    <w:abstractNumId w:val="21"/>
  </w:num>
  <w:num w:numId="6">
    <w:abstractNumId w:val="28"/>
  </w:num>
  <w:num w:numId="7">
    <w:abstractNumId w:val="16"/>
  </w:num>
  <w:num w:numId="8">
    <w:abstractNumId w:val="1"/>
  </w:num>
  <w:num w:numId="9">
    <w:abstractNumId w:val="18"/>
  </w:num>
  <w:num w:numId="10">
    <w:abstractNumId w:val="25"/>
  </w:num>
  <w:num w:numId="11">
    <w:abstractNumId w:val="13"/>
  </w:num>
  <w:num w:numId="12">
    <w:abstractNumId w:val="5"/>
  </w:num>
  <w:num w:numId="13">
    <w:abstractNumId w:val="6"/>
  </w:num>
  <w:num w:numId="14">
    <w:abstractNumId w:val="3"/>
  </w:num>
  <w:num w:numId="15">
    <w:abstractNumId w:val="9"/>
  </w:num>
  <w:num w:numId="16">
    <w:abstractNumId w:val="24"/>
  </w:num>
  <w:num w:numId="17">
    <w:abstractNumId w:val="2"/>
  </w:num>
  <w:num w:numId="18">
    <w:abstractNumId w:val="20"/>
  </w:num>
  <w:num w:numId="19">
    <w:abstractNumId w:val="22"/>
  </w:num>
  <w:num w:numId="20">
    <w:abstractNumId w:val="8"/>
  </w:num>
  <w:num w:numId="21">
    <w:abstractNumId w:val="10"/>
  </w:num>
  <w:num w:numId="22">
    <w:abstractNumId w:val="0"/>
  </w:num>
  <w:num w:numId="23">
    <w:abstractNumId w:val="23"/>
  </w:num>
  <w:num w:numId="24">
    <w:abstractNumId w:val="4"/>
  </w:num>
  <w:num w:numId="25">
    <w:abstractNumId w:val="14"/>
  </w:num>
  <w:num w:numId="26">
    <w:abstractNumId w:val="27"/>
  </w:num>
  <w:num w:numId="27">
    <w:abstractNumId w:val="17"/>
  </w:num>
  <w:num w:numId="28">
    <w:abstractNumId w:val="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804EF"/>
    <w:rsid w:val="004F7E17"/>
    <w:rsid w:val="005A05CE"/>
    <w:rsid w:val="00653AF6"/>
    <w:rsid w:val="008E04F4"/>
    <w:rsid w:val="00B73A5A"/>
    <w:rsid w:val="00E438A1"/>
    <w:rsid w:val="00EC2DE0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066B1-473A-431E-9810-52E2E0E6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E04F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0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6109</Words>
  <Characters>34822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Учетная запись Майкрософт</cp:lastModifiedBy>
  <cp:revision>2</cp:revision>
  <cp:lastPrinted>2024-05-22T06:31:00Z</cp:lastPrinted>
  <dcterms:created xsi:type="dcterms:W3CDTF">2011-11-02T04:15:00Z</dcterms:created>
  <dcterms:modified xsi:type="dcterms:W3CDTF">2024-05-22T06:32:00Z</dcterms:modified>
</cp:coreProperties>
</file>